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4704"/>
        <w:gridCol w:w="279"/>
        <w:gridCol w:w="4734"/>
      </w:tblGrid>
      <w:tr w:rsidR="005072E8" w:rsidRPr="00146AA5" w14:paraId="72F081FD" w14:textId="77777777" w:rsidTr="00A9127B">
        <w:trPr>
          <w:trHeight w:val="1808"/>
          <w:jc w:val="center"/>
        </w:trPr>
        <w:tc>
          <w:tcPr>
            <w:tcW w:w="4704" w:type="dxa"/>
          </w:tcPr>
          <w:p w14:paraId="31384CD2" w14:textId="77777777" w:rsidR="005072E8" w:rsidRPr="00146AA5" w:rsidRDefault="005072E8" w:rsidP="006F6173">
            <w:pPr>
              <w:tabs>
                <w:tab w:val="left" w:pos="709"/>
              </w:tabs>
              <w:spacing w:after="0" w:line="240" w:lineRule="auto"/>
              <w:rPr>
                <w:rFonts w:ascii="Times New Roman" w:eastAsia="Times New Roman" w:hAnsi="Times New Roman" w:cs="Times New Roman"/>
                <w:b/>
                <w:sz w:val="20"/>
                <w:szCs w:val="21"/>
                <w:lang w:eastAsia="fr-FR"/>
              </w:rPr>
            </w:pPr>
            <w:r w:rsidRPr="00146AA5">
              <w:rPr>
                <w:rFonts w:ascii="Times New Roman" w:eastAsia="Times New Roman" w:hAnsi="Times New Roman" w:cs="Times New Roman"/>
                <w:b/>
                <w:sz w:val="20"/>
                <w:szCs w:val="21"/>
                <w:lang w:eastAsia="fr-FR"/>
              </w:rPr>
              <w:t>REPUBLIQUE DU CAMEROUN</w:t>
            </w:r>
          </w:p>
          <w:p w14:paraId="57E7DCAB" w14:textId="77777777" w:rsidR="005072E8" w:rsidRPr="00146AA5" w:rsidRDefault="005072E8" w:rsidP="005072E8">
            <w:pPr>
              <w:tabs>
                <w:tab w:val="left" w:pos="709"/>
              </w:tabs>
              <w:spacing w:after="0" w:line="240" w:lineRule="auto"/>
              <w:jc w:val="center"/>
              <w:rPr>
                <w:rFonts w:ascii="Times New Roman" w:eastAsia="Times New Roman" w:hAnsi="Times New Roman" w:cs="Times New Roman"/>
                <w:sz w:val="20"/>
                <w:szCs w:val="21"/>
                <w:lang w:eastAsia="fr-FR"/>
              </w:rPr>
            </w:pPr>
            <w:r w:rsidRPr="00146AA5">
              <w:rPr>
                <w:rFonts w:ascii="Times New Roman" w:eastAsia="Times New Roman" w:hAnsi="Times New Roman" w:cs="Times New Roman"/>
                <w:sz w:val="20"/>
                <w:szCs w:val="21"/>
                <w:lang w:eastAsia="fr-FR"/>
              </w:rPr>
              <w:t>PAIX – TRAVAIL – PATRIE</w:t>
            </w:r>
          </w:p>
          <w:p w14:paraId="750977CA" w14:textId="77777777" w:rsidR="005072E8" w:rsidRPr="00146AA5"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146AA5">
              <w:rPr>
                <w:rFonts w:ascii="Times New Roman" w:eastAsia="Times New Roman" w:hAnsi="Times New Roman" w:cs="Times New Roman"/>
                <w:sz w:val="20"/>
                <w:szCs w:val="21"/>
                <w:lang w:eastAsia="fr-FR"/>
              </w:rPr>
              <w:t>------------</w:t>
            </w:r>
          </w:p>
          <w:p w14:paraId="07458143" w14:textId="77777777" w:rsidR="005072E8" w:rsidRPr="00146AA5" w:rsidRDefault="005072E8" w:rsidP="005072E8">
            <w:pPr>
              <w:tabs>
                <w:tab w:val="left" w:pos="709"/>
              </w:tabs>
              <w:spacing w:after="0" w:line="240" w:lineRule="auto"/>
              <w:jc w:val="center"/>
              <w:rPr>
                <w:rFonts w:ascii="Times New Roman" w:eastAsia="Times New Roman" w:hAnsi="Times New Roman" w:cs="Times New Roman"/>
                <w:sz w:val="20"/>
                <w:szCs w:val="21"/>
                <w:lang w:eastAsia="fr-FR"/>
              </w:rPr>
            </w:pPr>
            <w:r w:rsidRPr="00146AA5">
              <w:rPr>
                <w:rFonts w:ascii="Times New Roman" w:eastAsia="Times New Roman" w:hAnsi="Times New Roman" w:cs="Times New Roman"/>
                <w:sz w:val="20"/>
                <w:szCs w:val="21"/>
                <w:lang w:eastAsia="fr-FR"/>
              </w:rPr>
              <w:t>MINISTERE DES FINANCES</w:t>
            </w:r>
          </w:p>
          <w:p w14:paraId="107CAB01" w14:textId="77777777" w:rsidR="005072E8" w:rsidRPr="00146AA5"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146AA5">
              <w:rPr>
                <w:rFonts w:ascii="Times New Roman" w:eastAsia="Times New Roman" w:hAnsi="Times New Roman" w:cs="Times New Roman"/>
                <w:sz w:val="20"/>
                <w:szCs w:val="21"/>
                <w:lang w:eastAsia="fr-FR"/>
              </w:rPr>
              <w:t>------------</w:t>
            </w:r>
          </w:p>
          <w:p w14:paraId="19B8F9AA" w14:textId="77777777" w:rsidR="005072E8" w:rsidRPr="00146AA5" w:rsidRDefault="005072E8" w:rsidP="005072E8">
            <w:pPr>
              <w:tabs>
                <w:tab w:val="left" w:pos="709"/>
              </w:tabs>
              <w:spacing w:after="0" w:line="240" w:lineRule="auto"/>
              <w:jc w:val="center"/>
              <w:rPr>
                <w:rFonts w:ascii="Times New Roman" w:eastAsia="Times New Roman" w:hAnsi="Times New Roman" w:cs="Times New Roman"/>
                <w:b/>
                <w:sz w:val="20"/>
                <w:szCs w:val="21"/>
                <w:lang w:eastAsia="fr-FR"/>
              </w:rPr>
            </w:pPr>
            <w:r w:rsidRPr="00146AA5">
              <w:rPr>
                <w:rFonts w:ascii="Times New Roman" w:eastAsia="Times New Roman" w:hAnsi="Times New Roman" w:cs="Times New Roman"/>
                <w:b/>
                <w:sz w:val="20"/>
                <w:szCs w:val="21"/>
                <w:lang w:eastAsia="fr-FR"/>
              </w:rPr>
              <w:t>COMITE ITIE</w:t>
            </w:r>
          </w:p>
          <w:p w14:paraId="684EC05A" w14:textId="77777777" w:rsidR="005072E8" w:rsidRPr="00146AA5" w:rsidRDefault="005072E8" w:rsidP="005072E8">
            <w:pPr>
              <w:tabs>
                <w:tab w:val="left" w:pos="709"/>
              </w:tabs>
              <w:spacing w:after="0" w:line="120" w:lineRule="exact"/>
              <w:jc w:val="center"/>
              <w:rPr>
                <w:rFonts w:ascii="Times New Roman" w:eastAsia="Times New Roman" w:hAnsi="Times New Roman" w:cs="Times New Roman"/>
                <w:sz w:val="20"/>
                <w:szCs w:val="21"/>
                <w:lang w:eastAsia="fr-FR"/>
              </w:rPr>
            </w:pPr>
            <w:r w:rsidRPr="00146AA5">
              <w:rPr>
                <w:rFonts w:ascii="Times New Roman" w:eastAsia="Times New Roman" w:hAnsi="Times New Roman" w:cs="Times New Roman"/>
                <w:sz w:val="20"/>
                <w:szCs w:val="21"/>
                <w:lang w:eastAsia="fr-FR"/>
              </w:rPr>
              <w:t>------------</w:t>
            </w:r>
          </w:p>
          <w:p w14:paraId="3036357B" w14:textId="77777777" w:rsidR="005072E8" w:rsidRPr="00146AA5" w:rsidRDefault="005072E8" w:rsidP="005072E8">
            <w:pPr>
              <w:tabs>
                <w:tab w:val="left" w:pos="709"/>
              </w:tabs>
              <w:spacing w:after="0" w:line="240" w:lineRule="auto"/>
              <w:jc w:val="center"/>
              <w:rPr>
                <w:rFonts w:ascii="Times New Roman" w:eastAsia="Times New Roman" w:hAnsi="Times New Roman" w:cs="Times New Roman"/>
                <w:b/>
                <w:sz w:val="16"/>
                <w:szCs w:val="21"/>
                <w:lang w:eastAsia="fr-FR"/>
              </w:rPr>
            </w:pPr>
            <w:r w:rsidRPr="00146AA5">
              <w:rPr>
                <w:rFonts w:ascii="Times New Roman" w:eastAsia="Times New Roman" w:hAnsi="Times New Roman" w:cs="Times New Roman"/>
                <w:b/>
                <w:sz w:val="16"/>
                <w:szCs w:val="21"/>
                <w:lang w:eastAsia="fr-FR"/>
              </w:rPr>
              <w:t>Secrétariat Permanent</w:t>
            </w:r>
          </w:p>
          <w:p w14:paraId="2AAE8208" w14:textId="77777777" w:rsidR="005072E8" w:rsidRPr="00146AA5" w:rsidRDefault="005072E8" w:rsidP="005072E8">
            <w:pPr>
              <w:spacing w:before="40" w:after="0" w:line="240" w:lineRule="auto"/>
              <w:jc w:val="center"/>
              <w:rPr>
                <w:rFonts w:ascii="Times New Roman" w:eastAsia="Times New Roman" w:hAnsi="Times New Roman" w:cs="Times New Roman"/>
                <w:b/>
                <w:sz w:val="16"/>
                <w:szCs w:val="21"/>
                <w:lang w:eastAsia="fr-FR"/>
              </w:rPr>
            </w:pPr>
            <w:r w:rsidRPr="00146AA5">
              <w:rPr>
                <w:rFonts w:ascii="Times New Roman" w:eastAsia="Times New Roman" w:hAnsi="Times New Roman" w:cs="Times New Roman"/>
                <w:b/>
                <w:sz w:val="16"/>
                <w:szCs w:val="21"/>
                <w:lang w:eastAsia="fr-FR"/>
              </w:rPr>
              <w:t>Tél/Fax : (237) 222 22 08 67</w:t>
            </w:r>
          </w:p>
          <w:p w14:paraId="59DF1804" w14:textId="0C80FE45" w:rsidR="009711C7" w:rsidRPr="00146AA5" w:rsidRDefault="005072E8" w:rsidP="00F77BAF">
            <w:pPr>
              <w:tabs>
                <w:tab w:val="left" w:pos="709"/>
              </w:tabs>
              <w:spacing w:after="0" w:line="240" w:lineRule="auto"/>
              <w:ind w:left="-32" w:firstLine="142"/>
              <w:jc w:val="center"/>
              <w:rPr>
                <w:rFonts w:ascii="Times New Roman" w:eastAsia="Times New Roman" w:hAnsi="Times New Roman" w:cs="Times New Roman"/>
                <w:sz w:val="21"/>
                <w:szCs w:val="21"/>
                <w:lang w:eastAsia="fr-FR"/>
              </w:rPr>
            </w:pPr>
            <w:r w:rsidRPr="00146AA5">
              <w:rPr>
                <w:rFonts w:ascii="Times New Roman" w:eastAsia="Times New Roman" w:hAnsi="Times New Roman" w:cs="Times New Roman"/>
                <w:b/>
                <w:sz w:val="16"/>
                <w:szCs w:val="21"/>
                <w:lang w:eastAsia="fr-FR"/>
              </w:rPr>
              <w:t xml:space="preserve">E-mail : </w:t>
            </w:r>
            <w:hyperlink r:id="rId8" w:history="1">
              <w:r w:rsidR="009711C7" w:rsidRPr="00146AA5">
                <w:rPr>
                  <w:rStyle w:val="Lienhypertexte"/>
                  <w:rFonts w:ascii="Times New Roman" w:eastAsia="Times New Roman" w:hAnsi="Times New Roman" w:cs="Times New Roman"/>
                  <w:b/>
                  <w:sz w:val="16"/>
                  <w:szCs w:val="21"/>
                  <w:lang w:eastAsia="fr-FR"/>
                </w:rPr>
                <w:t>secretariatitiecmr@gmail.com</w:t>
              </w:r>
            </w:hyperlink>
          </w:p>
        </w:tc>
        <w:tc>
          <w:tcPr>
            <w:tcW w:w="279" w:type="dxa"/>
          </w:tcPr>
          <w:p w14:paraId="5EA946F0" w14:textId="77777777" w:rsidR="005072E8" w:rsidRPr="00146AA5" w:rsidRDefault="005072E8" w:rsidP="005072E8">
            <w:pPr>
              <w:tabs>
                <w:tab w:val="left" w:pos="709"/>
              </w:tabs>
              <w:spacing w:after="0" w:line="240" w:lineRule="auto"/>
              <w:jc w:val="center"/>
              <w:rPr>
                <w:rFonts w:ascii="Times New Roman" w:eastAsia="Times New Roman" w:hAnsi="Times New Roman" w:cs="Times New Roman"/>
                <w:b/>
                <w:sz w:val="21"/>
                <w:szCs w:val="21"/>
                <w:lang w:val="en-GB" w:eastAsia="fr-FR"/>
              </w:rPr>
            </w:pPr>
          </w:p>
        </w:tc>
        <w:tc>
          <w:tcPr>
            <w:tcW w:w="4734" w:type="dxa"/>
          </w:tcPr>
          <w:p w14:paraId="1F135E33" w14:textId="77777777" w:rsidR="005072E8" w:rsidRPr="00146AA5" w:rsidRDefault="00AF16AD" w:rsidP="00A9127B">
            <w:pPr>
              <w:tabs>
                <w:tab w:val="left" w:pos="709"/>
              </w:tabs>
              <w:spacing w:after="0" w:line="240" w:lineRule="auto"/>
              <w:jc w:val="center"/>
              <w:rPr>
                <w:rFonts w:ascii="Times New Roman" w:eastAsia="Times New Roman" w:hAnsi="Times New Roman" w:cs="Times New Roman"/>
                <w:b/>
                <w:sz w:val="20"/>
                <w:szCs w:val="21"/>
                <w:lang w:val="en-GB" w:eastAsia="fr-FR"/>
              </w:rPr>
            </w:pPr>
            <w:r w:rsidRPr="00146AA5">
              <w:rPr>
                <w:rFonts w:ascii="Times New Roman" w:eastAsia="Calibri" w:hAnsi="Times New Roman" w:cs="Times New Roman"/>
                <w:b/>
                <w:noProof/>
                <w:color w:val="0070C0"/>
                <w:sz w:val="18"/>
                <w:szCs w:val="28"/>
                <w:lang w:eastAsia="fr-FR"/>
              </w:rPr>
              <w:drawing>
                <wp:anchor distT="0" distB="0" distL="114300" distR="114300" simplePos="0" relativeHeight="251659264" behindDoc="0" locked="0" layoutInCell="1" allowOverlap="1" wp14:anchorId="46C5C97E" wp14:editId="2CCFBB98">
                  <wp:simplePos x="0" y="0"/>
                  <wp:positionH relativeFrom="column">
                    <wp:posOffset>-668655</wp:posOffset>
                  </wp:positionH>
                  <wp:positionV relativeFrom="paragraph">
                    <wp:posOffset>64135</wp:posOffset>
                  </wp:positionV>
                  <wp:extent cx="1172210" cy="628650"/>
                  <wp:effectExtent l="0" t="0" r="8890" b="0"/>
                  <wp:wrapNone/>
                  <wp:docPr id="1" name="Image 1" descr="C:\Users\AHOUPE\Desktop\Logo 1 relif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OUPE\Desktop\Logo 1 relift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2E8" w:rsidRPr="00146AA5">
              <w:rPr>
                <w:rFonts w:ascii="Times New Roman" w:eastAsia="Times New Roman" w:hAnsi="Times New Roman" w:cs="Times New Roman"/>
                <w:b/>
                <w:sz w:val="20"/>
                <w:szCs w:val="21"/>
                <w:lang w:val="en-GB" w:eastAsia="fr-FR"/>
              </w:rPr>
              <w:t>REPUBLIC OF CAMEROON</w:t>
            </w:r>
          </w:p>
          <w:p w14:paraId="45118B6A" w14:textId="77777777" w:rsidR="005072E8" w:rsidRPr="00146AA5" w:rsidRDefault="005072E8" w:rsidP="00A9127B">
            <w:pPr>
              <w:tabs>
                <w:tab w:val="left" w:pos="709"/>
              </w:tabs>
              <w:spacing w:after="0" w:line="240" w:lineRule="auto"/>
              <w:jc w:val="center"/>
              <w:rPr>
                <w:rFonts w:ascii="Times New Roman" w:eastAsia="Times New Roman" w:hAnsi="Times New Roman" w:cs="Times New Roman"/>
                <w:sz w:val="20"/>
                <w:szCs w:val="21"/>
                <w:lang w:val="en-GB" w:eastAsia="fr-FR"/>
              </w:rPr>
            </w:pPr>
            <w:r w:rsidRPr="00146AA5">
              <w:rPr>
                <w:rFonts w:ascii="Times New Roman" w:eastAsia="Times New Roman" w:hAnsi="Times New Roman" w:cs="Times New Roman"/>
                <w:sz w:val="20"/>
                <w:szCs w:val="21"/>
                <w:lang w:val="en-GB" w:eastAsia="fr-FR"/>
              </w:rPr>
              <w:t>Peace – Work – Fatherland</w:t>
            </w:r>
          </w:p>
          <w:p w14:paraId="4D1E46E3" w14:textId="77777777" w:rsidR="005072E8" w:rsidRPr="00146AA5" w:rsidRDefault="005072E8" w:rsidP="00A9127B">
            <w:pPr>
              <w:tabs>
                <w:tab w:val="left" w:pos="709"/>
              </w:tabs>
              <w:spacing w:after="0" w:line="120" w:lineRule="exact"/>
              <w:jc w:val="center"/>
              <w:rPr>
                <w:rFonts w:ascii="Times New Roman" w:eastAsia="Times New Roman" w:hAnsi="Times New Roman" w:cs="Times New Roman"/>
                <w:sz w:val="20"/>
                <w:szCs w:val="21"/>
                <w:lang w:val="en-GB" w:eastAsia="fr-FR"/>
              </w:rPr>
            </w:pPr>
            <w:r w:rsidRPr="00146AA5">
              <w:rPr>
                <w:rFonts w:ascii="Times New Roman" w:eastAsia="Times New Roman" w:hAnsi="Times New Roman" w:cs="Times New Roman"/>
                <w:sz w:val="20"/>
                <w:szCs w:val="21"/>
                <w:lang w:val="en-GB" w:eastAsia="fr-FR"/>
              </w:rPr>
              <w:t>------------</w:t>
            </w:r>
          </w:p>
          <w:p w14:paraId="1D924317" w14:textId="77777777" w:rsidR="005072E8" w:rsidRPr="00146AA5" w:rsidRDefault="005072E8" w:rsidP="00A9127B">
            <w:pPr>
              <w:tabs>
                <w:tab w:val="left" w:pos="709"/>
              </w:tabs>
              <w:spacing w:after="0" w:line="240" w:lineRule="auto"/>
              <w:jc w:val="center"/>
              <w:rPr>
                <w:rFonts w:ascii="Times New Roman" w:eastAsia="Times New Roman" w:hAnsi="Times New Roman" w:cs="Times New Roman"/>
                <w:sz w:val="20"/>
                <w:szCs w:val="21"/>
                <w:lang w:val="en-GB" w:eastAsia="fr-FR"/>
              </w:rPr>
            </w:pPr>
            <w:r w:rsidRPr="00146AA5">
              <w:rPr>
                <w:rFonts w:ascii="Times New Roman" w:eastAsia="Times New Roman" w:hAnsi="Times New Roman" w:cs="Times New Roman"/>
                <w:sz w:val="20"/>
                <w:szCs w:val="21"/>
                <w:lang w:val="en-GB" w:eastAsia="fr-FR"/>
              </w:rPr>
              <w:t>MINISTRY OF FINANCE</w:t>
            </w:r>
          </w:p>
          <w:p w14:paraId="0F248DEB" w14:textId="77777777" w:rsidR="005072E8" w:rsidRPr="00146AA5" w:rsidRDefault="005072E8" w:rsidP="00A9127B">
            <w:pPr>
              <w:tabs>
                <w:tab w:val="left" w:pos="709"/>
              </w:tabs>
              <w:spacing w:after="0" w:line="120" w:lineRule="exact"/>
              <w:ind w:firstLine="12"/>
              <w:jc w:val="center"/>
              <w:rPr>
                <w:rFonts w:ascii="Times New Roman" w:eastAsia="Times New Roman" w:hAnsi="Times New Roman" w:cs="Times New Roman"/>
                <w:sz w:val="20"/>
                <w:szCs w:val="21"/>
                <w:lang w:val="en-GB" w:eastAsia="fr-FR"/>
              </w:rPr>
            </w:pPr>
            <w:r w:rsidRPr="00146AA5">
              <w:rPr>
                <w:rFonts w:ascii="Times New Roman" w:eastAsia="Times New Roman" w:hAnsi="Times New Roman" w:cs="Times New Roman"/>
                <w:sz w:val="20"/>
                <w:szCs w:val="21"/>
                <w:lang w:val="en-GB" w:eastAsia="fr-FR"/>
              </w:rPr>
              <w:t>----------</w:t>
            </w:r>
          </w:p>
          <w:p w14:paraId="08652B91" w14:textId="20A65C67" w:rsidR="005072E8" w:rsidRPr="00146AA5" w:rsidRDefault="00B471A0" w:rsidP="00A9127B">
            <w:pPr>
              <w:tabs>
                <w:tab w:val="left" w:pos="709"/>
              </w:tabs>
              <w:spacing w:after="0" w:line="240" w:lineRule="auto"/>
              <w:jc w:val="center"/>
              <w:rPr>
                <w:rFonts w:ascii="Times New Roman" w:eastAsia="Times New Roman" w:hAnsi="Times New Roman" w:cs="Times New Roman"/>
                <w:b/>
                <w:sz w:val="20"/>
                <w:szCs w:val="21"/>
                <w:lang w:val="en-GB" w:eastAsia="fr-FR"/>
              </w:rPr>
            </w:pPr>
            <w:r w:rsidRPr="00146AA5">
              <w:rPr>
                <w:rFonts w:ascii="Times New Roman" w:eastAsia="Times New Roman" w:hAnsi="Times New Roman" w:cs="Times New Roman"/>
                <w:b/>
                <w:sz w:val="20"/>
                <w:szCs w:val="21"/>
                <w:lang w:val="en-GB" w:eastAsia="fr-FR"/>
              </w:rPr>
              <w:t>EITI</w:t>
            </w:r>
            <w:r w:rsidR="005072E8" w:rsidRPr="00146AA5">
              <w:rPr>
                <w:rFonts w:ascii="Times New Roman" w:eastAsia="Times New Roman" w:hAnsi="Times New Roman" w:cs="Times New Roman"/>
                <w:b/>
                <w:sz w:val="20"/>
                <w:szCs w:val="21"/>
                <w:lang w:val="en-GB" w:eastAsia="fr-FR"/>
              </w:rPr>
              <w:t xml:space="preserve"> COMMITTEE</w:t>
            </w:r>
          </w:p>
          <w:p w14:paraId="2C45202F" w14:textId="77777777" w:rsidR="005072E8" w:rsidRPr="00146AA5" w:rsidRDefault="00A9127B" w:rsidP="005072E8">
            <w:pPr>
              <w:tabs>
                <w:tab w:val="left" w:pos="709"/>
              </w:tabs>
              <w:spacing w:after="0" w:line="120" w:lineRule="exact"/>
              <w:jc w:val="center"/>
              <w:rPr>
                <w:rFonts w:ascii="Times New Roman" w:eastAsia="Times New Roman" w:hAnsi="Times New Roman" w:cs="Times New Roman"/>
                <w:sz w:val="21"/>
                <w:szCs w:val="21"/>
                <w:lang w:val="en-GB" w:eastAsia="fr-FR"/>
              </w:rPr>
            </w:pPr>
            <w:r w:rsidRPr="00146AA5">
              <w:rPr>
                <w:rFonts w:ascii="Times New Roman" w:eastAsia="Times New Roman" w:hAnsi="Times New Roman" w:cs="Times New Roman"/>
                <w:sz w:val="21"/>
                <w:szCs w:val="21"/>
                <w:lang w:val="en-GB" w:eastAsia="fr-FR"/>
              </w:rPr>
              <w:t xml:space="preserve"> </w:t>
            </w:r>
            <w:r w:rsidR="005072E8" w:rsidRPr="00146AA5">
              <w:rPr>
                <w:rFonts w:ascii="Times New Roman" w:eastAsia="Times New Roman" w:hAnsi="Times New Roman" w:cs="Times New Roman"/>
                <w:sz w:val="21"/>
                <w:szCs w:val="21"/>
                <w:lang w:val="en-GB" w:eastAsia="fr-FR"/>
              </w:rPr>
              <w:t>------------</w:t>
            </w:r>
          </w:p>
        </w:tc>
      </w:tr>
    </w:tbl>
    <w:p w14:paraId="0FB7BBBA" w14:textId="577FFEF0" w:rsidR="005072E8" w:rsidRPr="00146AA5" w:rsidRDefault="005072E8" w:rsidP="005072E8">
      <w:pPr>
        <w:keepNext/>
        <w:pBdr>
          <w:bottom w:val="single" w:sz="12" w:space="1" w:color="auto"/>
        </w:pBdr>
        <w:spacing w:after="0" w:line="240" w:lineRule="auto"/>
        <w:outlineLvl w:val="1"/>
        <w:rPr>
          <w:rFonts w:ascii="Times New Roman" w:eastAsia="Arial Unicode MS" w:hAnsi="Times New Roman" w:cs="Times New Roman"/>
          <w:smallCaps/>
          <w:sz w:val="21"/>
          <w:szCs w:val="21"/>
          <w:lang w:eastAsia="fr-FR"/>
        </w:rPr>
      </w:pPr>
    </w:p>
    <w:p w14:paraId="3DBAD1A3" w14:textId="66A40D45" w:rsidR="000764D6" w:rsidRPr="00146AA5" w:rsidRDefault="000764D6" w:rsidP="0030048E">
      <w:pPr>
        <w:spacing w:after="240" w:line="240" w:lineRule="auto"/>
        <w:rPr>
          <w:rFonts w:ascii="Times New Roman" w:eastAsia="Calibri" w:hAnsi="Times New Roman" w:cs="Times New Roman"/>
          <w:b/>
          <w:sz w:val="18"/>
          <w:szCs w:val="18"/>
        </w:rPr>
      </w:pPr>
      <w:r w:rsidRPr="00146AA5">
        <w:rPr>
          <w:rFonts w:ascii="Times New Roman" w:eastAsia="Calibri" w:hAnsi="Times New Roman" w:cs="Times New Roman"/>
          <w:b/>
          <w:szCs w:val="18"/>
        </w:rPr>
        <w:t>N°</w:t>
      </w:r>
      <w:r w:rsidR="00FA3BA9" w:rsidRPr="00146AA5">
        <w:rPr>
          <w:rFonts w:ascii="Times New Roman" w:eastAsia="Calibri" w:hAnsi="Times New Roman" w:cs="Times New Roman"/>
          <w:b/>
          <w:szCs w:val="18"/>
        </w:rPr>
        <w:t>__________</w:t>
      </w:r>
      <w:r w:rsidR="00A26AC9" w:rsidRPr="00146AA5">
        <w:rPr>
          <w:rFonts w:ascii="Times New Roman" w:eastAsia="Calibri" w:hAnsi="Times New Roman" w:cs="Times New Roman"/>
          <w:b/>
          <w:szCs w:val="18"/>
        </w:rPr>
        <w:t>_______</w:t>
      </w:r>
      <w:r w:rsidR="00FA3BA9" w:rsidRPr="00146AA5">
        <w:rPr>
          <w:rFonts w:ascii="Times New Roman" w:eastAsia="Calibri" w:hAnsi="Times New Roman" w:cs="Times New Roman"/>
          <w:b/>
          <w:szCs w:val="18"/>
        </w:rPr>
        <w:t>/MINFI/ITIE</w:t>
      </w:r>
    </w:p>
    <w:p w14:paraId="1AAC1EC7" w14:textId="21AD1375" w:rsidR="00F24444" w:rsidRDefault="00CC3B45" w:rsidP="00F24444">
      <w:pPr>
        <w:pStyle w:val="NormalWeb"/>
        <w:jc w:val="both"/>
      </w:pPr>
      <w:r>
        <w:br/>
      </w:r>
      <w:r w:rsidR="00F24444">
        <w:rPr>
          <w:rStyle w:val="lev"/>
        </w:rPr>
        <w:t>Titre :</w:t>
      </w:r>
      <w:r w:rsidR="00F24444">
        <w:t xml:space="preserve"> </w:t>
      </w:r>
      <w:r w:rsidR="00F24444" w:rsidRPr="00A130EB">
        <w:rPr>
          <w:b/>
        </w:rPr>
        <w:t>65ème Session du Comité ITIE : Avancées, Défis et Perspectives pour la Levée de la Suspension</w:t>
      </w:r>
      <w:r w:rsidR="00F24444">
        <w:br/>
      </w:r>
      <w:r w:rsidR="00F24444" w:rsidRPr="00F24444">
        <w:rPr>
          <w:i/>
        </w:rPr>
        <w:t>Mise en œuvre des mesures correctives et renforcement de la transparence dans les industries extractives du Cameroun</w:t>
      </w:r>
    </w:p>
    <w:p w14:paraId="4E316748" w14:textId="5825725C" w:rsidR="00CC3B45" w:rsidRDefault="00CC3B45" w:rsidP="00F24444">
      <w:pPr>
        <w:pStyle w:val="NormalWeb"/>
        <w:jc w:val="both"/>
      </w:pPr>
      <w:r>
        <w:t xml:space="preserve">La 65ème session du Comité de l'Initiative pour la Transparence dans les Industries Extractives (ITIE) s’est tenue à Yaoundé les 24 et 25 septembre 2024, sous la présidence de </w:t>
      </w:r>
      <w:r w:rsidRPr="00BE73E3">
        <w:rPr>
          <w:b/>
        </w:rPr>
        <w:t>Monsieur Abdoulaye YAOUBA, Ministre Délégué auprès du Ministre des Finances.</w:t>
      </w:r>
      <w:r>
        <w:t xml:space="preserve"> Cette rencontre a réuni les membres du Comité, des observateurs, </w:t>
      </w:r>
      <w:r w:rsidR="00BE73E3">
        <w:t>ainsi que des points focaux et personnels du Secrétariat Permanent</w:t>
      </w:r>
      <w:r>
        <w:t>, afin de discuter des progrès et des d</w:t>
      </w:r>
      <w:r w:rsidR="00BE73E3">
        <w:t>éfis liés à la mise en œuvre de la norme</w:t>
      </w:r>
      <w:r>
        <w:t xml:space="preserve"> ITIE au Cameroun.</w:t>
      </w:r>
    </w:p>
    <w:p w14:paraId="58542639" w14:textId="667A141E" w:rsidR="00CC3B45" w:rsidRDefault="00CC3B45" w:rsidP="00F24444">
      <w:pPr>
        <w:pStyle w:val="NormalWeb"/>
        <w:jc w:val="both"/>
      </w:pPr>
      <w:r>
        <w:t>Cette session se déroule dans un contexte de suspension du Cameroun de l'ITIE depuis février 2024. La priorité de cette rencontre était de mettre en œuvre les mesures correctives issues de la validation 2023, tout en préparant la levée de la suspension du pays et la production du Rapport ITIE 2022.</w:t>
      </w:r>
    </w:p>
    <w:p w14:paraId="2F4B41AF" w14:textId="7462B2C3" w:rsidR="00CC3B45" w:rsidRDefault="00CC3B45" w:rsidP="00F24444">
      <w:pPr>
        <w:pStyle w:val="NormalWeb"/>
        <w:jc w:val="both"/>
      </w:pPr>
      <w:r>
        <w:t>Le Président de séance a débuté la session en rappelant les résultats de la validation 2023 et la suspension du Cameroun. Il a souligné les progrès réalisés, notamment la signature d’un nouveau décret ITIE et la prise d’un acte de constatation de la composition du Comité ITIE en septembre 2024, afin de redynamiser les activités du Comité.</w:t>
      </w:r>
    </w:p>
    <w:p w14:paraId="75239C68" w14:textId="0970EA50" w:rsidR="00CC3B45" w:rsidRDefault="00CC3B45" w:rsidP="00F24444">
      <w:pPr>
        <w:pStyle w:val="NormalWeb"/>
        <w:jc w:val="both"/>
      </w:pPr>
      <w:r>
        <w:t>L'ordre du jour de cette session a comporté plusieurs points essentiels : l'examen du compte rendu de la session de mai 2024, l’état d’avancement de la mise en œuvre des mesures correctives issues de la validation 2023, ainsi que la présentation du décret d’application du Code Minier et des textes associés.</w:t>
      </w:r>
    </w:p>
    <w:p w14:paraId="723426B5" w14:textId="4BD9C21F" w:rsidR="00CC3B45" w:rsidRDefault="00CC3B45" w:rsidP="00F24444">
      <w:pPr>
        <w:pStyle w:val="NormalWeb"/>
        <w:jc w:val="both"/>
      </w:pPr>
      <w:r>
        <w:t>Lors de la première journée, les débats ont porté sur la composition du Comité ITIE, les actions entreprises pour respecter les recommandations de la validation 2023, et l'examen des progrès du Code Minier. La société civile a soulevé des préoccupations sur l'indépendance de ses représentants, tandis que le FMI a recommandé de renforcer les consultations avec les parties prenantes. La journée a été marquée par des échanges constructifs entre les membres.</w:t>
      </w:r>
    </w:p>
    <w:p w14:paraId="55BDE15E" w14:textId="33AD0031" w:rsidR="00CC3B45" w:rsidRDefault="00CC3B45" w:rsidP="00F24444">
      <w:pPr>
        <w:pStyle w:val="NormalWeb"/>
        <w:jc w:val="both"/>
      </w:pPr>
      <w:r>
        <w:t>Les résolutions de cette session incluent la tenue d’une nouvelle session dans les huit jours pour prendre en compte les points soulevés par la société civile, ainsi que l'adoption différée du compte rendu de mai 2024. Le Secrétaire Permanent a été chargé de préparer un plan de mise en œuvre des mesures correctives pour 2023 et de s’assurer que toutes les contributions concernant le Code Minier soient prises en compte.</w:t>
      </w:r>
    </w:p>
    <w:p w14:paraId="6CAF80B3" w14:textId="4C6DAAB0" w:rsidR="0011527D" w:rsidRDefault="00F24444" w:rsidP="00F24444">
      <w:pPr>
        <w:pStyle w:val="NormalWeb"/>
        <w:jc w:val="both"/>
        <w:rPr>
          <w:b/>
        </w:rPr>
      </w:pPr>
      <w:r>
        <w:rPr>
          <w:b/>
        </w:rPr>
        <w:t xml:space="preserve">                                                ----------------------------------------------------</w:t>
      </w:r>
    </w:p>
    <w:p w14:paraId="7FA899E6" w14:textId="1CBDA67C" w:rsidR="00F24444" w:rsidRDefault="00F24444" w:rsidP="00F24444">
      <w:pPr>
        <w:pStyle w:val="NormalWeb"/>
        <w:jc w:val="both"/>
      </w:pPr>
      <w:proofErr w:type="spellStart"/>
      <w:r>
        <w:rPr>
          <w:rStyle w:val="lev"/>
        </w:rPr>
        <w:t>Title</w:t>
      </w:r>
      <w:proofErr w:type="spellEnd"/>
      <w:r>
        <w:rPr>
          <w:rStyle w:val="lev"/>
        </w:rPr>
        <w:t>:</w:t>
      </w:r>
      <w:r>
        <w:t xml:space="preserve"> </w:t>
      </w:r>
      <w:r w:rsidRPr="00A130EB">
        <w:rPr>
          <w:b/>
        </w:rPr>
        <w:t xml:space="preserve">65th EITI </w:t>
      </w:r>
      <w:proofErr w:type="spellStart"/>
      <w:r w:rsidRPr="00A130EB">
        <w:rPr>
          <w:b/>
        </w:rPr>
        <w:t>Committee</w:t>
      </w:r>
      <w:proofErr w:type="spellEnd"/>
      <w:r w:rsidRPr="00A130EB">
        <w:rPr>
          <w:b/>
        </w:rPr>
        <w:t xml:space="preserve"> Session: Progress, Challenges, and Perspectives for Lifting the Suspension</w:t>
      </w:r>
      <w:r>
        <w:br/>
      </w:r>
      <w:proofErr w:type="spellStart"/>
      <w:r w:rsidRPr="0042701A">
        <w:rPr>
          <w:i/>
        </w:rPr>
        <w:t>Implementation</w:t>
      </w:r>
      <w:proofErr w:type="spellEnd"/>
      <w:r w:rsidRPr="0042701A">
        <w:rPr>
          <w:i/>
        </w:rPr>
        <w:t xml:space="preserve"> of Corrective </w:t>
      </w:r>
      <w:proofErr w:type="spellStart"/>
      <w:r w:rsidRPr="0042701A">
        <w:rPr>
          <w:i/>
        </w:rPr>
        <w:t>Measures</w:t>
      </w:r>
      <w:proofErr w:type="spellEnd"/>
      <w:r w:rsidRPr="0042701A">
        <w:rPr>
          <w:i/>
        </w:rPr>
        <w:t xml:space="preserve"> and </w:t>
      </w:r>
      <w:proofErr w:type="spellStart"/>
      <w:r w:rsidRPr="0042701A">
        <w:rPr>
          <w:i/>
        </w:rPr>
        <w:t>Strengthening</w:t>
      </w:r>
      <w:proofErr w:type="spellEnd"/>
      <w:r w:rsidRPr="0042701A">
        <w:rPr>
          <w:i/>
        </w:rPr>
        <w:t xml:space="preserve"> </w:t>
      </w:r>
      <w:proofErr w:type="spellStart"/>
      <w:r w:rsidRPr="0042701A">
        <w:rPr>
          <w:i/>
        </w:rPr>
        <w:t>Transparency</w:t>
      </w:r>
      <w:proofErr w:type="spellEnd"/>
      <w:r w:rsidRPr="0042701A">
        <w:rPr>
          <w:i/>
        </w:rPr>
        <w:t xml:space="preserve"> in </w:t>
      </w:r>
      <w:proofErr w:type="spellStart"/>
      <w:r w:rsidRPr="0042701A">
        <w:rPr>
          <w:i/>
        </w:rPr>
        <w:t>Cameroon’s</w:t>
      </w:r>
      <w:proofErr w:type="spellEnd"/>
      <w:r w:rsidRPr="0042701A">
        <w:rPr>
          <w:i/>
        </w:rPr>
        <w:t xml:space="preserve"> Extractive Industries</w:t>
      </w:r>
    </w:p>
    <w:p w14:paraId="022519E0" w14:textId="32A8B28C" w:rsidR="00F24444" w:rsidRDefault="00F24444" w:rsidP="00F24444">
      <w:pPr>
        <w:pStyle w:val="NormalWeb"/>
        <w:jc w:val="both"/>
      </w:pPr>
      <w:r>
        <w:lastRenderedPageBreak/>
        <w:br/>
        <w:t xml:space="preserve">The 65th session of the Extractive Industries </w:t>
      </w:r>
      <w:proofErr w:type="spellStart"/>
      <w:r>
        <w:t>Transparency</w:t>
      </w:r>
      <w:proofErr w:type="spellEnd"/>
      <w:r>
        <w:t xml:space="preserve"> Initiative (EITI) </w:t>
      </w:r>
      <w:proofErr w:type="spellStart"/>
      <w:r>
        <w:t>Committee</w:t>
      </w:r>
      <w:proofErr w:type="spellEnd"/>
      <w:r>
        <w:t xml:space="preserve"> </w:t>
      </w:r>
      <w:proofErr w:type="spellStart"/>
      <w:r>
        <w:t>was</w:t>
      </w:r>
      <w:proofErr w:type="spellEnd"/>
      <w:r>
        <w:t xml:space="preserve"> </w:t>
      </w:r>
      <w:proofErr w:type="spellStart"/>
      <w:r>
        <w:t>held</w:t>
      </w:r>
      <w:proofErr w:type="spellEnd"/>
      <w:r>
        <w:t xml:space="preserve"> in Yaoundé on </w:t>
      </w:r>
      <w:proofErr w:type="spellStart"/>
      <w:r>
        <w:t>September</w:t>
      </w:r>
      <w:proofErr w:type="spellEnd"/>
      <w:r>
        <w:t xml:space="preserve"> 24-25, 2024, </w:t>
      </w:r>
      <w:proofErr w:type="spellStart"/>
      <w:r>
        <w:t>chaired</w:t>
      </w:r>
      <w:proofErr w:type="spellEnd"/>
      <w:r>
        <w:t xml:space="preserve"> by </w:t>
      </w:r>
      <w:r w:rsidRPr="00A130EB">
        <w:rPr>
          <w:b/>
        </w:rPr>
        <w:t xml:space="preserve">Mr. Abdoulaye YAOUBA, </w:t>
      </w:r>
      <w:proofErr w:type="spellStart"/>
      <w:r w:rsidRPr="00A130EB">
        <w:rPr>
          <w:b/>
        </w:rPr>
        <w:t>Minister</w:t>
      </w:r>
      <w:proofErr w:type="spellEnd"/>
      <w:r w:rsidRPr="00A130EB">
        <w:rPr>
          <w:b/>
        </w:rPr>
        <w:t xml:space="preserve"> </w:t>
      </w:r>
      <w:proofErr w:type="spellStart"/>
      <w:r w:rsidRPr="00A130EB">
        <w:rPr>
          <w:b/>
        </w:rPr>
        <w:t>Delegate</w:t>
      </w:r>
      <w:proofErr w:type="spellEnd"/>
      <w:r w:rsidRPr="00A130EB">
        <w:rPr>
          <w:b/>
        </w:rPr>
        <w:t xml:space="preserve"> to the </w:t>
      </w:r>
      <w:proofErr w:type="spellStart"/>
      <w:r w:rsidRPr="00A130EB">
        <w:rPr>
          <w:b/>
        </w:rPr>
        <w:t>Minister</w:t>
      </w:r>
      <w:proofErr w:type="spellEnd"/>
      <w:r w:rsidRPr="00A130EB">
        <w:rPr>
          <w:b/>
        </w:rPr>
        <w:t xml:space="preserve"> of Finance</w:t>
      </w:r>
      <w:r>
        <w:t xml:space="preserve">. The session </w:t>
      </w:r>
      <w:proofErr w:type="spellStart"/>
      <w:r>
        <w:t>brought</w:t>
      </w:r>
      <w:proofErr w:type="spellEnd"/>
      <w:r>
        <w:t xml:space="preserve"> </w:t>
      </w:r>
      <w:proofErr w:type="spellStart"/>
      <w:r>
        <w:t>together</w:t>
      </w:r>
      <w:proofErr w:type="spellEnd"/>
      <w:r>
        <w:t xml:space="preserve"> </w:t>
      </w:r>
      <w:proofErr w:type="spellStart"/>
      <w:r>
        <w:t>Committee</w:t>
      </w:r>
      <w:proofErr w:type="spellEnd"/>
      <w:r>
        <w:t xml:space="preserve"> </w:t>
      </w:r>
      <w:proofErr w:type="spellStart"/>
      <w:r>
        <w:t>members</w:t>
      </w:r>
      <w:proofErr w:type="spellEnd"/>
      <w:r>
        <w:t xml:space="preserve">, </w:t>
      </w:r>
      <w:proofErr w:type="spellStart"/>
      <w:r>
        <w:t>observers</w:t>
      </w:r>
      <w:proofErr w:type="spellEnd"/>
      <w:r>
        <w:t xml:space="preserve">, and </w:t>
      </w:r>
      <w:proofErr w:type="spellStart"/>
      <w:r>
        <w:t>representatives</w:t>
      </w:r>
      <w:proofErr w:type="spellEnd"/>
      <w:r>
        <w:t xml:space="preserve"> </w:t>
      </w:r>
      <w:proofErr w:type="spellStart"/>
      <w:r>
        <w:t>from</w:t>
      </w:r>
      <w:proofErr w:type="spellEnd"/>
      <w:r>
        <w:t xml:space="preserve"> civil society </w:t>
      </w:r>
      <w:proofErr w:type="spellStart"/>
      <w:r>
        <w:t>organizations</w:t>
      </w:r>
      <w:proofErr w:type="spellEnd"/>
      <w:r>
        <w:t xml:space="preserve"> to </w:t>
      </w:r>
      <w:proofErr w:type="spellStart"/>
      <w:r>
        <w:t>discuss</w:t>
      </w:r>
      <w:proofErr w:type="spellEnd"/>
      <w:r>
        <w:t xml:space="preserve"> the </w:t>
      </w:r>
      <w:proofErr w:type="spellStart"/>
      <w:r>
        <w:t>progress</w:t>
      </w:r>
      <w:proofErr w:type="spellEnd"/>
      <w:r>
        <w:t xml:space="preserve"> and challenges </w:t>
      </w:r>
      <w:proofErr w:type="spellStart"/>
      <w:r>
        <w:t>related</w:t>
      </w:r>
      <w:proofErr w:type="spellEnd"/>
      <w:r>
        <w:t xml:space="preserve"> to the </w:t>
      </w:r>
      <w:proofErr w:type="spellStart"/>
      <w:r>
        <w:t>implementation</w:t>
      </w:r>
      <w:proofErr w:type="spellEnd"/>
      <w:r>
        <w:t xml:space="preserve"> of EITI standards in </w:t>
      </w:r>
      <w:proofErr w:type="spellStart"/>
      <w:r>
        <w:t>Cameroon</w:t>
      </w:r>
      <w:proofErr w:type="spellEnd"/>
      <w:r>
        <w:t>.</w:t>
      </w:r>
    </w:p>
    <w:p w14:paraId="645E49AA" w14:textId="0CD673FD" w:rsidR="00F24444" w:rsidRDefault="00F24444" w:rsidP="00F24444">
      <w:pPr>
        <w:pStyle w:val="NormalWeb"/>
        <w:jc w:val="both"/>
      </w:pPr>
      <w:r>
        <w:br/>
        <w:t xml:space="preserve">This session </w:t>
      </w:r>
      <w:proofErr w:type="spellStart"/>
      <w:r>
        <w:t>took</w:t>
      </w:r>
      <w:proofErr w:type="spellEnd"/>
      <w:r>
        <w:t xml:space="preserve"> place in the </w:t>
      </w:r>
      <w:proofErr w:type="spellStart"/>
      <w:r>
        <w:t>context</w:t>
      </w:r>
      <w:proofErr w:type="spellEnd"/>
      <w:r>
        <w:t xml:space="preserve"> of </w:t>
      </w:r>
      <w:proofErr w:type="spellStart"/>
      <w:r>
        <w:t>Cameroon’s</w:t>
      </w:r>
      <w:proofErr w:type="spellEnd"/>
      <w:r>
        <w:t xml:space="preserve"> suspension </w:t>
      </w:r>
      <w:proofErr w:type="spellStart"/>
      <w:r>
        <w:t>from</w:t>
      </w:r>
      <w:proofErr w:type="spellEnd"/>
      <w:r>
        <w:t xml:space="preserve"> EITI </w:t>
      </w:r>
      <w:proofErr w:type="spellStart"/>
      <w:r>
        <w:t>since</w:t>
      </w:r>
      <w:proofErr w:type="spellEnd"/>
      <w:r>
        <w:t xml:space="preserve"> </w:t>
      </w:r>
      <w:proofErr w:type="spellStart"/>
      <w:r>
        <w:t>February</w:t>
      </w:r>
      <w:proofErr w:type="spellEnd"/>
      <w:r>
        <w:t xml:space="preserve"> 2024. The </w:t>
      </w:r>
      <w:proofErr w:type="spellStart"/>
      <w:r>
        <w:t>priority</w:t>
      </w:r>
      <w:proofErr w:type="spellEnd"/>
      <w:r>
        <w:t xml:space="preserve"> of </w:t>
      </w:r>
      <w:proofErr w:type="spellStart"/>
      <w:r>
        <w:t>this</w:t>
      </w:r>
      <w:proofErr w:type="spellEnd"/>
      <w:r>
        <w:t xml:space="preserve"> meeting </w:t>
      </w:r>
      <w:proofErr w:type="spellStart"/>
      <w:r>
        <w:t>was</w:t>
      </w:r>
      <w:proofErr w:type="spellEnd"/>
      <w:r>
        <w:t xml:space="preserve"> to </w:t>
      </w:r>
      <w:proofErr w:type="spellStart"/>
      <w:r>
        <w:t>implement</w:t>
      </w:r>
      <w:proofErr w:type="spellEnd"/>
      <w:r>
        <w:t xml:space="preserve"> corrective </w:t>
      </w:r>
      <w:proofErr w:type="spellStart"/>
      <w:r>
        <w:t>measures</w:t>
      </w:r>
      <w:proofErr w:type="spellEnd"/>
      <w:r>
        <w:t xml:space="preserve"> </w:t>
      </w:r>
      <w:proofErr w:type="spellStart"/>
      <w:r>
        <w:t>stemming</w:t>
      </w:r>
      <w:proofErr w:type="spellEnd"/>
      <w:r>
        <w:t xml:space="preserve"> </w:t>
      </w:r>
      <w:proofErr w:type="spellStart"/>
      <w:r>
        <w:t>from</w:t>
      </w:r>
      <w:proofErr w:type="spellEnd"/>
      <w:r>
        <w:t xml:space="preserve"> the 2023 validation, </w:t>
      </w:r>
      <w:proofErr w:type="spellStart"/>
      <w:r>
        <w:t>while</w:t>
      </w:r>
      <w:proofErr w:type="spellEnd"/>
      <w:r>
        <w:t xml:space="preserve"> </w:t>
      </w:r>
      <w:proofErr w:type="spellStart"/>
      <w:r>
        <w:t>preparing</w:t>
      </w:r>
      <w:proofErr w:type="spellEnd"/>
      <w:r>
        <w:t xml:space="preserve"> for the lifting of the </w:t>
      </w:r>
      <w:proofErr w:type="spellStart"/>
      <w:r>
        <w:t>country's</w:t>
      </w:r>
      <w:proofErr w:type="spellEnd"/>
      <w:r>
        <w:t xml:space="preserve"> suspension and the production of the 2022 EITI report.</w:t>
      </w:r>
    </w:p>
    <w:p w14:paraId="103CEDCF" w14:textId="2341C01A" w:rsidR="00F24444" w:rsidRDefault="00F24444" w:rsidP="00F24444">
      <w:pPr>
        <w:pStyle w:val="NormalWeb"/>
        <w:jc w:val="both"/>
      </w:pPr>
      <w:r>
        <w:t xml:space="preserve">The </w:t>
      </w:r>
      <w:proofErr w:type="spellStart"/>
      <w:r>
        <w:t>President</w:t>
      </w:r>
      <w:proofErr w:type="spellEnd"/>
      <w:r>
        <w:t xml:space="preserve"> of the session </w:t>
      </w:r>
      <w:proofErr w:type="spellStart"/>
      <w:r>
        <w:t>began</w:t>
      </w:r>
      <w:proofErr w:type="spellEnd"/>
      <w:r>
        <w:t xml:space="preserve"> by </w:t>
      </w:r>
      <w:proofErr w:type="spellStart"/>
      <w:r>
        <w:t>recalling</w:t>
      </w:r>
      <w:proofErr w:type="spellEnd"/>
      <w:r>
        <w:t xml:space="preserve"> the </w:t>
      </w:r>
      <w:proofErr w:type="spellStart"/>
      <w:r>
        <w:t>results</w:t>
      </w:r>
      <w:proofErr w:type="spellEnd"/>
      <w:r>
        <w:t xml:space="preserve"> of the 2023 validation and </w:t>
      </w:r>
      <w:proofErr w:type="spellStart"/>
      <w:r>
        <w:t>Cameroon’s</w:t>
      </w:r>
      <w:proofErr w:type="spellEnd"/>
      <w:r>
        <w:t xml:space="preserve"> suspension. He </w:t>
      </w:r>
      <w:proofErr w:type="spellStart"/>
      <w:r>
        <w:t>highlighted</w:t>
      </w:r>
      <w:proofErr w:type="spellEnd"/>
      <w:r>
        <w:t xml:space="preserve"> the </w:t>
      </w:r>
      <w:proofErr w:type="spellStart"/>
      <w:r>
        <w:t>progress</w:t>
      </w:r>
      <w:proofErr w:type="spellEnd"/>
      <w:r>
        <w:t xml:space="preserve"> made, </w:t>
      </w:r>
      <w:proofErr w:type="spellStart"/>
      <w:r>
        <w:t>particularly</w:t>
      </w:r>
      <w:proofErr w:type="spellEnd"/>
      <w:r>
        <w:t xml:space="preserve"> the </w:t>
      </w:r>
      <w:proofErr w:type="spellStart"/>
      <w:r>
        <w:t>signing</w:t>
      </w:r>
      <w:proofErr w:type="spellEnd"/>
      <w:r>
        <w:t xml:space="preserve"> of a new EITI </w:t>
      </w:r>
      <w:proofErr w:type="spellStart"/>
      <w:r>
        <w:t>decree</w:t>
      </w:r>
      <w:proofErr w:type="spellEnd"/>
      <w:r>
        <w:t xml:space="preserve"> and the official </w:t>
      </w:r>
      <w:proofErr w:type="spellStart"/>
      <w:r>
        <w:t>acknowledgment</w:t>
      </w:r>
      <w:proofErr w:type="spellEnd"/>
      <w:r>
        <w:t xml:space="preserve"> of the </w:t>
      </w:r>
      <w:proofErr w:type="spellStart"/>
      <w:r>
        <w:t>Committee’s</w:t>
      </w:r>
      <w:proofErr w:type="spellEnd"/>
      <w:r>
        <w:t xml:space="preserve"> composition in </w:t>
      </w:r>
      <w:proofErr w:type="spellStart"/>
      <w:r>
        <w:t>September</w:t>
      </w:r>
      <w:proofErr w:type="spellEnd"/>
      <w:r>
        <w:t xml:space="preserve"> 2024, </w:t>
      </w:r>
      <w:proofErr w:type="spellStart"/>
      <w:r>
        <w:t>aimed</w:t>
      </w:r>
      <w:proofErr w:type="spellEnd"/>
      <w:r>
        <w:t xml:space="preserve"> </w:t>
      </w:r>
      <w:proofErr w:type="spellStart"/>
      <w:r>
        <w:t>at</w:t>
      </w:r>
      <w:proofErr w:type="spellEnd"/>
      <w:r>
        <w:t xml:space="preserve"> </w:t>
      </w:r>
      <w:proofErr w:type="spellStart"/>
      <w:r>
        <w:t>revitalizing</w:t>
      </w:r>
      <w:proofErr w:type="spellEnd"/>
      <w:r>
        <w:t xml:space="preserve"> the </w:t>
      </w:r>
      <w:proofErr w:type="spellStart"/>
      <w:r>
        <w:t>activities</w:t>
      </w:r>
      <w:proofErr w:type="spellEnd"/>
      <w:r>
        <w:t xml:space="preserve"> of the EITI </w:t>
      </w:r>
      <w:proofErr w:type="spellStart"/>
      <w:r>
        <w:t>Committee</w:t>
      </w:r>
      <w:proofErr w:type="spellEnd"/>
      <w:r>
        <w:t>.</w:t>
      </w:r>
    </w:p>
    <w:p w14:paraId="0C7BC9A9" w14:textId="64855519" w:rsidR="00F24444" w:rsidRDefault="00F24444" w:rsidP="00F24444">
      <w:pPr>
        <w:pStyle w:val="NormalWeb"/>
        <w:jc w:val="both"/>
      </w:pPr>
      <w:r>
        <w:t xml:space="preserve">The agenda for </w:t>
      </w:r>
      <w:proofErr w:type="spellStart"/>
      <w:r>
        <w:t>this</w:t>
      </w:r>
      <w:proofErr w:type="spellEnd"/>
      <w:r>
        <w:t xml:space="preserve"> session </w:t>
      </w:r>
      <w:proofErr w:type="spellStart"/>
      <w:r>
        <w:t>included</w:t>
      </w:r>
      <w:proofErr w:type="spellEnd"/>
      <w:r>
        <w:t xml:space="preserve"> </w:t>
      </w:r>
      <w:proofErr w:type="spellStart"/>
      <w:r>
        <w:t>several</w:t>
      </w:r>
      <w:proofErr w:type="spellEnd"/>
      <w:r>
        <w:t xml:space="preserve"> key points: the </w:t>
      </w:r>
      <w:proofErr w:type="spellStart"/>
      <w:r>
        <w:t>review</w:t>
      </w:r>
      <w:proofErr w:type="spellEnd"/>
      <w:r>
        <w:t xml:space="preserve"> of the May 2024 </w:t>
      </w:r>
      <w:proofErr w:type="spellStart"/>
      <w:r>
        <w:t>session's</w:t>
      </w:r>
      <w:proofErr w:type="spellEnd"/>
      <w:r>
        <w:t xml:space="preserve"> minutes, the </w:t>
      </w:r>
      <w:proofErr w:type="spellStart"/>
      <w:r>
        <w:t>status</w:t>
      </w:r>
      <w:proofErr w:type="spellEnd"/>
      <w:r>
        <w:t xml:space="preserve"> of corrective </w:t>
      </w:r>
      <w:proofErr w:type="spellStart"/>
      <w:r>
        <w:t>measures</w:t>
      </w:r>
      <w:proofErr w:type="spellEnd"/>
      <w:r>
        <w:t xml:space="preserve"> </w:t>
      </w:r>
      <w:proofErr w:type="spellStart"/>
      <w:r>
        <w:t>from</w:t>
      </w:r>
      <w:proofErr w:type="spellEnd"/>
      <w:r>
        <w:t xml:space="preserve"> the 2023 validation, and the </w:t>
      </w:r>
      <w:proofErr w:type="spellStart"/>
      <w:r>
        <w:t>presentation</w:t>
      </w:r>
      <w:proofErr w:type="spellEnd"/>
      <w:r>
        <w:t xml:space="preserve"> of the </w:t>
      </w:r>
      <w:proofErr w:type="spellStart"/>
      <w:r>
        <w:t>Mining</w:t>
      </w:r>
      <w:proofErr w:type="spellEnd"/>
      <w:r>
        <w:t xml:space="preserve"> Code </w:t>
      </w:r>
      <w:proofErr w:type="spellStart"/>
      <w:r>
        <w:t>implementation</w:t>
      </w:r>
      <w:proofErr w:type="spellEnd"/>
      <w:r>
        <w:t xml:space="preserve"> </w:t>
      </w:r>
      <w:proofErr w:type="spellStart"/>
      <w:r>
        <w:t>decree</w:t>
      </w:r>
      <w:proofErr w:type="spellEnd"/>
      <w:r>
        <w:t xml:space="preserve"> and </w:t>
      </w:r>
      <w:proofErr w:type="spellStart"/>
      <w:r>
        <w:t>its</w:t>
      </w:r>
      <w:proofErr w:type="spellEnd"/>
      <w:r>
        <w:t xml:space="preserve"> </w:t>
      </w:r>
      <w:proofErr w:type="spellStart"/>
      <w:r>
        <w:t>associated</w:t>
      </w:r>
      <w:proofErr w:type="spellEnd"/>
      <w:r>
        <w:t xml:space="preserve"> </w:t>
      </w:r>
      <w:proofErr w:type="spellStart"/>
      <w:r>
        <w:t>texts</w:t>
      </w:r>
      <w:proofErr w:type="spellEnd"/>
      <w:r>
        <w:t>.</w:t>
      </w:r>
    </w:p>
    <w:p w14:paraId="03F4195D" w14:textId="48F7025E" w:rsidR="00F24444" w:rsidRDefault="00F24444" w:rsidP="00F24444">
      <w:pPr>
        <w:pStyle w:val="NormalWeb"/>
        <w:jc w:val="both"/>
      </w:pPr>
      <w:r>
        <w:t xml:space="preserve">On the first </w:t>
      </w:r>
      <w:proofErr w:type="spellStart"/>
      <w:r>
        <w:t>day</w:t>
      </w:r>
      <w:proofErr w:type="spellEnd"/>
      <w:r>
        <w:t xml:space="preserve">, discussions </w:t>
      </w:r>
      <w:proofErr w:type="spellStart"/>
      <w:r>
        <w:t>focused</w:t>
      </w:r>
      <w:proofErr w:type="spellEnd"/>
      <w:r>
        <w:t xml:space="preserve"> on the composition of the EITI </w:t>
      </w:r>
      <w:proofErr w:type="spellStart"/>
      <w:r>
        <w:t>Committee</w:t>
      </w:r>
      <w:proofErr w:type="spellEnd"/>
      <w:r>
        <w:t xml:space="preserve">, actions </w:t>
      </w:r>
      <w:proofErr w:type="spellStart"/>
      <w:r>
        <w:t>taken</w:t>
      </w:r>
      <w:proofErr w:type="spellEnd"/>
      <w:r>
        <w:t xml:space="preserve"> to </w:t>
      </w:r>
      <w:proofErr w:type="spellStart"/>
      <w:r>
        <w:t>address</w:t>
      </w:r>
      <w:proofErr w:type="spellEnd"/>
      <w:r>
        <w:t xml:space="preserve"> the </w:t>
      </w:r>
      <w:proofErr w:type="spellStart"/>
      <w:r>
        <w:t>recommendations</w:t>
      </w:r>
      <w:proofErr w:type="spellEnd"/>
      <w:r>
        <w:t xml:space="preserve"> </w:t>
      </w:r>
      <w:proofErr w:type="spellStart"/>
      <w:r>
        <w:t>from</w:t>
      </w:r>
      <w:proofErr w:type="spellEnd"/>
      <w:r>
        <w:t xml:space="preserve"> the 2023 validation, and </w:t>
      </w:r>
      <w:proofErr w:type="spellStart"/>
      <w:r>
        <w:t>progress</w:t>
      </w:r>
      <w:proofErr w:type="spellEnd"/>
      <w:r>
        <w:t xml:space="preserve"> on the </w:t>
      </w:r>
      <w:proofErr w:type="spellStart"/>
      <w:r>
        <w:t>Mining</w:t>
      </w:r>
      <w:proofErr w:type="spellEnd"/>
      <w:r>
        <w:t xml:space="preserve"> Code. Civil society </w:t>
      </w:r>
      <w:proofErr w:type="spellStart"/>
      <w:r>
        <w:t>raised</w:t>
      </w:r>
      <w:proofErr w:type="spellEnd"/>
      <w:r>
        <w:t xml:space="preserve"> </w:t>
      </w:r>
      <w:proofErr w:type="spellStart"/>
      <w:r>
        <w:t>concerns</w:t>
      </w:r>
      <w:proofErr w:type="spellEnd"/>
      <w:r>
        <w:t xml:space="preserve"> about the </w:t>
      </w:r>
      <w:proofErr w:type="spellStart"/>
      <w:r>
        <w:t>independence</w:t>
      </w:r>
      <w:proofErr w:type="spellEnd"/>
      <w:r>
        <w:t xml:space="preserve"> of </w:t>
      </w:r>
      <w:proofErr w:type="spellStart"/>
      <w:r>
        <w:t>its</w:t>
      </w:r>
      <w:proofErr w:type="spellEnd"/>
      <w:r>
        <w:t xml:space="preserve"> </w:t>
      </w:r>
      <w:proofErr w:type="spellStart"/>
      <w:r>
        <w:t>representatives</w:t>
      </w:r>
      <w:proofErr w:type="spellEnd"/>
      <w:r>
        <w:t xml:space="preserve">, </w:t>
      </w:r>
      <w:proofErr w:type="spellStart"/>
      <w:r>
        <w:t>while</w:t>
      </w:r>
      <w:proofErr w:type="spellEnd"/>
      <w:r>
        <w:t xml:space="preserve"> the IMF </w:t>
      </w:r>
      <w:proofErr w:type="spellStart"/>
      <w:r>
        <w:t>recommended</w:t>
      </w:r>
      <w:proofErr w:type="spellEnd"/>
      <w:r>
        <w:t xml:space="preserve"> </w:t>
      </w:r>
      <w:proofErr w:type="spellStart"/>
      <w:r>
        <w:t>strengthening</w:t>
      </w:r>
      <w:proofErr w:type="spellEnd"/>
      <w:r>
        <w:t xml:space="preserve"> consultations </w:t>
      </w:r>
      <w:proofErr w:type="spellStart"/>
      <w:r>
        <w:t>with</w:t>
      </w:r>
      <w:proofErr w:type="spellEnd"/>
      <w:r>
        <w:t xml:space="preserve"> </w:t>
      </w:r>
      <w:proofErr w:type="spellStart"/>
      <w:r>
        <w:t>stakeholders</w:t>
      </w:r>
      <w:proofErr w:type="spellEnd"/>
      <w:r>
        <w:t xml:space="preserve">. The </w:t>
      </w:r>
      <w:proofErr w:type="spellStart"/>
      <w:r>
        <w:t>day</w:t>
      </w:r>
      <w:proofErr w:type="spellEnd"/>
      <w:r>
        <w:t xml:space="preserve"> </w:t>
      </w:r>
      <w:proofErr w:type="spellStart"/>
      <w:r>
        <w:t>was</w:t>
      </w:r>
      <w:proofErr w:type="spellEnd"/>
      <w:r>
        <w:t xml:space="preserve"> </w:t>
      </w:r>
      <w:proofErr w:type="spellStart"/>
      <w:r>
        <w:t>marked</w:t>
      </w:r>
      <w:proofErr w:type="spellEnd"/>
      <w:r>
        <w:t xml:space="preserve"> by constructive exchanges </w:t>
      </w:r>
      <w:proofErr w:type="spellStart"/>
      <w:r>
        <w:t>among</w:t>
      </w:r>
      <w:proofErr w:type="spellEnd"/>
      <w:r>
        <w:t xml:space="preserve"> </w:t>
      </w:r>
      <w:proofErr w:type="spellStart"/>
      <w:r>
        <w:t>members</w:t>
      </w:r>
      <w:proofErr w:type="spellEnd"/>
      <w:r>
        <w:t>.</w:t>
      </w:r>
    </w:p>
    <w:p w14:paraId="467DA468" w14:textId="2E8D3863" w:rsidR="00F24444" w:rsidRDefault="00F24444" w:rsidP="00F24444">
      <w:pPr>
        <w:pStyle w:val="NormalWeb"/>
        <w:jc w:val="both"/>
      </w:pPr>
      <w:r>
        <w:t xml:space="preserve">The </w:t>
      </w:r>
      <w:proofErr w:type="spellStart"/>
      <w:r>
        <w:t>resolutions</w:t>
      </w:r>
      <w:proofErr w:type="spellEnd"/>
      <w:r>
        <w:t xml:space="preserve"> of </w:t>
      </w:r>
      <w:proofErr w:type="spellStart"/>
      <w:r>
        <w:t>this</w:t>
      </w:r>
      <w:proofErr w:type="spellEnd"/>
      <w:r>
        <w:t xml:space="preserve"> session </w:t>
      </w:r>
      <w:proofErr w:type="spellStart"/>
      <w:r>
        <w:t>included</w:t>
      </w:r>
      <w:proofErr w:type="spellEnd"/>
      <w:r>
        <w:t xml:space="preserve"> the holding of </w:t>
      </w:r>
      <w:proofErr w:type="spellStart"/>
      <w:r>
        <w:t>another</w:t>
      </w:r>
      <w:proofErr w:type="spellEnd"/>
      <w:r>
        <w:t xml:space="preserve"> session </w:t>
      </w:r>
      <w:proofErr w:type="spellStart"/>
      <w:r>
        <w:t>within</w:t>
      </w:r>
      <w:proofErr w:type="spellEnd"/>
      <w:r>
        <w:t xml:space="preserve"> </w:t>
      </w:r>
      <w:proofErr w:type="spellStart"/>
      <w:r>
        <w:t>eight</w:t>
      </w:r>
      <w:proofErr w:type="spellEnd"/>
      <w:r>
        <w:t xml:space="preserve"> </w:t>
      </w:r>
      <w:proofErr w:type="spellStart"/>
      <w:r>
        <w:t>days</w:t>
      </w:r>
      <w:proofErr w:type="spellEnd"/>
      <w:r>
        <w:t xml:space="preserve"> to </w:t>
      </w:r>
      <w:proofErr w:type="spellStart"/>
      <w:r>
        <w:t>address</w:t>
      </w:r>
      <w:proofErr w:type="spellEnd"/>
      <w:r>
        <w:t xml:space="preserve"> the </w:t>
      </w:r>
      <w:proofErr w:type="spellStart"/>
      <w:r>
        <w:t>concerns</w:t>
      </w:r>
      <w:proofErr w:type="spellEnd"/>
      <w:r>
        <w:t xml:space="preserve"> </w:t>
      </w:r>
      <w:proofErr w:type="spellStart"/>
      <w:r>
        <w:t>raised</w:t>
      </w:r>
      <w:proofErr w:type="spellEnd"/>
      <w:r>
        <w:t xml:space="preserve"> by civil society, as </w:t>
      </w:r>
      <w:proofErr w:type="spellStart"/>
      <w:r>
        <w:t>well</w:t>
      </w:r>
      <w:proofErr w:type="spellEnd"/>
      <w:r>
        <w:t xml:space="preserve"> as the </w:t>
      </w:r>
      <w:proofErr w:type="spellStart"/>
      <w:r>
        <w:t>deferral</w:t>
      </w:r>
      <w:proofErr w:type="spellEnd"/>
      <w:r>
        <w:t xml:space="preserve"> of the adoption of the May 2024 minutes. The Permanent </w:t>
      </w:r>
      <w:proofErr w:type="spellStart"/>
      <w:r>
        <w:t>Secretary</w:t>
      </w:r>
      <w:proofErr w:type="spellEnd"/>
      <w:r>
        <w:t xml:space="preserve"> </w:t>
      </w:r>
      <w:proofErr w:type="spellStart"/>
      <w:r>
        <w:t>was</w:t>
      </w:r>
      <w:proofErr w:type="spellEnd"/>
      <w:r>
        <w:t xml:space="preserve"> </w:t>
      </w:r>
      <w:proofErr w:type="spellStart"/>
      <w:r>
        <w:t>tasked</w:t>
      </w:r>
      <w:proofErr w:type="spellEnd"/>
      <w:r>
        <w:t xml:space="preserve"> </w:t>
      </w:r>
      <w:proofErr w:type="spellStart"/>
      <w:r>
        <w:t>with</w:t>
      </w:r>
      <w:proofErr w:type="spellEnd"/>
      <w:r>
        <w:t xml:space="preserve"> </w:t>
      </w:r>
      <w:proofErr w:type="spellStart"/>
      <w:r>
        <w:t>preparing</w:t>
      </w:r>
      <w:proofErr w:type="spellEnd"/>
      <w:r>
        <w:t xml:space="preserve"> an </w:t>
      </w:r>
      <w:proofErr w:type="spellStart"/>
      <w:r>
        <w:t>implementation</w:t>
      </w:r>
      <w:proofErr w:type="spellEnd"/>
      <w:r>
        <w:t xml:space="preserve"> plan for the 2023 corrective </w:t>
      </w:r>
      <w:proofErr w:type="spellStart"/>
      <w:r>
        <w:t>measures</w:t>
      </w:r>
      <w:proofErr w:type="spellEnd"/>
      <w:r>
        <w:t xml:space="preserve"> and </w:t>
      </w:r>
      <w:proofErr w:type="spellStart"/>
      <w:r>
        <w:t>ensuring</w:t>
      </w:r>
      <w:proofErr w:type="spellEnd"/>
      <w:r>
        <w:t xml:space="preserve"> </w:t>
      </w:r>
      <w:proofErr w:type="spellStart"/>
      <w:r>
        <w:t>that</w:t>
      </w:r>
      <w:proofErr w:type="spellEnd"/>
      <w:r>
        <w:t xml:space="preserve"> all contributions </w:t>
      </w:r>
      <w:proofErr w:type="spellStart"/>
      <w:r>
        <w:t>related</w:t>
      </w:r>
      <w:proofErr w:type="spellEnd"/>
      <w:r>
        <w:t xml:space="preserve"> to the </w:t>
      </w:r>
      <w:proofErr w:type="spellStart"/>
      <w:r>
        <w:t>Mining</w:t>
      </w:r>
      <w:proofErr w:type="spellEnd"/>
      <w:r>
        <w:t xml:space="preserve"> Code </w:t>
      </w:r>
      <w:proofErr w:type="spellStart"/>
      <w:r>
        <w:t>were</w:t>
      </w:r>
      <w:proofErr w:type="spellEnd"/>
      <w:r>
        <w:t xml:space="preserve"> </w:t>
      </w:r>
      <w:proofErr w:type="spellStart"/>
      <w:r>
        <w:t>considered</w:t>
      </w:r>
      <w:proofErr w:type="spellEnd"/>
      <w:r>
        <w:t>.</w:t>
      </w:r>
    </w:p>
    <w:p w14:paraId="7AB902DB" w14:textId="77777777" w:rsidR="00A130EB" w:rsidRDefault="00A130EB" w:rsidP="0011527D">
      <w:pPr>
        <w:pStyle w:val="NormalWeb"/>
        <w:jc w:val="both"/>
        <w:rPr>
          <w:b/>
        </w:rPr>
      </w:pPr>
      <w:bookmarkStart w:id="0" w:name="_GoBack"/>
      <w:bookmarkEnd w:id="0"/>
    </w:p>
    <w:p w14:paraId="4678EF38" w14:textId="77777777" w:rsidR="0011527D" w:rsidRDefault="0011527D" w:rsidP="0011527D">
      <w:pPr>
        <w:pStyle w:val="NormalWeb"/>
        <w:jc w:val="both"/>
        <w:rPr>
          <w:b/>
        </w:rPr>
      </w:pPr>
    </w:p>
    <w:sectPr w:rsidR="0011527D" w:rsidSect="00AC601B">
      <w:footerReference w:type="default" r:id="rId10"/>
      <w:pgSz w:w="11906" w:h="16838" w:code="9"/>
      <w:pgMar w:top="851"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F8698" w14:textId="77777777" w:rsidR="00E70F7B" w:rsidRDefault="00E70F7B" w:rsidP="005D1BBD">
      <w:pPr>
        <w:spacing w:after="0" w:line="240" w:lineRule="auto"/>
      </w:pPr>
      <w:r>
        <w:separator/>
      </w:r>
    </w:p>
  </w:endnote>
  <w:endnote w:type="continuationSeparator" w:id="0">
    <w:p w14:paraId="12F6C632" w14:textId="77777777" w:rsidR="00E70F7B" w:rsidRDefault="00E70F7B" w:rsidP="005D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06D2" w14:textId="77777777" w:rsidR="005D1BBD" w:rsidRDefault="005D1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3E7A" w14:textId="77777777" w:rsidR="00E70F7B" w:rsidRDefault="00E70F7B" w:rsidP="005D1BBD">
      <w:pPr>
        <w:spacing w:after="0" w:line="240" w:lineRule="auto"/>
      </w:pPr>
      <w:r>
        <w:separator/>
      </w:r>
    </w:p>
  </w:footnote>
  <w:footnote w:type="continuationSeparator" w:id="0">
    <w:p w14:paraId="7A8FE9B4" w14:textId="77777777" w:rsidR="00E70F7B" w:rsidRDefault="00E70F7B" w:rsidP="005D1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B29"/>
    <w:multiLevelType w:val="hybridMultilevel"/>
    <w:tmpl w:val="A32C71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27B29"/>
    <w:multiLevelType w:val="hybridMultilevel"/>
    <w:tmpl w:val="D7DEF2C4"/>
    <w:lvl w:ilvl="0" w:tplc="2CF29DBC">
      <w:start w:val="3"/>
      <w:numFmt w:val="bullet"/>
      <w:lvlText w:val="-"/>
      <w:lvlJc w:val="left"/>
      <w:pPr>
        <w:ind w:left="1080" w:hanging="360"/>
      </w:pPr>
      <w:rPr>
        <w:rFonts w:ascii="Arial Narrow" w:eastAsiaTheme="minorHAns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B8E7D9D"/>
    <w:multiLevelType w:val="hybridMultilevel"/>
    <w:tmpl w:val="32CAC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3A514B"/>
    <w:multiLevelType w:val="hybridMultilevel"/>
    <w:tmpl w:val="D3C01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8034D7"/>
    <w:multiLevelType w:val="hybridMultilevel"/>
    <w:tmpl w:val="24401224"/>
    <w:lvl w:ilvl="0" w:tplc="BC76A438">
      <w:numFmt w:val="bullet"/>
      <w:lvlText w:val="-"/>
      <w:lvlJc w:val="left"/>
      <w:pPr>
        <w:ind w:left="1494" w:hanging="360"/>
      </w:pPr>
      <w:rPr>
        <w:rFonts w:ascii="Arial Narrow" w:eastAsiaTheme="minorHAnsi" w:hAnsi="Arial Narrow"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2A9F5034"/>
    <w:multiLevelType w:val="hybridMultilevel"/>
    <w:tmpl w:val="564648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F10673"/>
    <w:multiLevelType w:val="hybridMultilevel"/>
    <w:tmpl w:val="AD38DA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30C1605"/>
    <w:multiLevelType w:val="hybridMultilevel"/>
    <w:tmpl w:val="D8B08BF0"/>
    <w:lvl w:ilvl="0" w:tplc="B468A718">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37B66D5D"/>
    <w:multiLevelType w:val="hybridMultilevel"/>
    <w:tmpl w:val="2C38A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764313"/>
    <w:multiLevelType w:val="hybridMultilevel"/>
    <w:tmpl w:val="F5ECE7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220D77"/>
    <w:multiLevelType w:val="hybridMultilevel"/>
    <w:tmpl w:val="A0E4B1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76388F"/>
    <w:multiLevelType w:val="hybridMultilevel"/>
    <w:tmpl w:val="E6F04090"/>
    <w:lvl w:ilvl="0" w:tplc="23A283DE">
      <w:start w:val="1"/>
      <w:numFmt w:val="decimal"/>
      <w:lvlText w:val="%1."/>
      <w:lvlJc w:val="left"/>
      <w:pPr>
        <w:ind w:left="927" w:hanging="360"/>
      </w:pPr>
      <w:rPr>
        <w:rFonts w:hint="default"/>
        <w:b/>
        <w:color w:val="00206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46224D87"/>
    <w:multiLevelType w:val="hybridMultilevel"/>
    <w:tmpl w:val="E8EC680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9A0255"/>
    <w:multiLevelType w:val="hybridMultilevel"/>
    <w:tmpl w:val="60CE31B6"/>
    <w:lvl w:ilvl="0" w:tplc="BC76A438">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2EB5009"/>
    <w:multiLevelType w:val="hybridMultilevel"/>
    <w:tmpl w:val="E1762140"/>
    <w:lvl w:ilvl="0" w:tplc="E6B4052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3A551B"/>
    <w:multiLevelType w:val="hybridMultilevel"/>
    <w:tmpl w:val="5F56C5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8223B2"/>
    <w:multiLevelType w:val="hybridMultilevel"/>
    <w:tmpl w:val="450A19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3433B49"/>
    <w:multiLevelType w:val="hybridMultilevel"/>
    <w:tmpl w:val="56183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CD370A"/>
    <w:multiLevelType w:val="hybridMultilevel"/>
    <w:tmpl w:val="51DA8B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6D554A"/>
    <w:multiLevelType w:val="multilevel"/>
    <w:tmpl w:val="7112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835816"/>
    <w:multiLevelType w:val="multilevel"/>
    <w:tmpl w:val="0F2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945093"/>
    <w:multiLevelType w:val="hybridMultilevel"/>
    <w:tmpl w:val="AE42A1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42711C"/>
    <w:multiLevelType w:val="multilevel"/>
    <w:tmpl w:val="42344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5"/>
  </w:num>
  <w:num w:numId="4">
    <w:abstractNumId w:val="10"/>
  </w:num>
  <w:num w:numId="5">
    <w:abstractNumId w:val="9"/>
  </w:num>
  <w:num w:numId="6">
    <w:abstractNumId w:val="18"/>
  </w:num>
  <w:num w:numId="7">
    <w:abstractNumId w:val="21"/>
  </w:num>
  <w:num w:numId="8">
    <w:abstractNumId w:val="16"/>
  </w:num>
  <w:num w:numId="9">
    <w:abstractNumId w:val="11"/>
  </w:num>
  <w:num w:numId="10">
    <w:abstractNumId w:val="12"/>
  </w:num>
  <w:num w:numId="11">
    <w:abstractNumId w:val="3"/>
  </w:num>
  <w:num w:numId="12">
    <w:abstractNumId w:val="5"/>
  </w:num>
  <w:num w:numId="13">
    <w:abstractNumId w:val="2"/>
  </w:num>
  <w:num w:numId="14">
    <w:abstractNumId w:val="4"/>
  </w:num>
  <w:num w:numId="15">
    <w:abstractNumId w:val="7"/>
  </w:num>
  <w:num w:numId="16">
    <w:abstractNumId w:val="13"/>
  </w:num>
  <w:num w:numId="17">
    <w:abstractNumId w:val="0"/>
  </w:num>
  <w:num w:numId="18">
    <w:abstractNumId w:val="14"/>
  </w:num>
  <w:num w:numId="19">
    <w:abstractNumId w:val="1"/>
  </w:num>
  <w:num w:numId="20">
    <w:abstractNumId w:val="17"/>
  </w:num>
  <w:num w:numId="21">
    <w:abstractNumId w:val="2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87"/>
    <w:rsid w:val="00003605"/>
    <w:rsid w:val="000056A1"/>
    <w:rsid w:val="000063A2"/>
    <w:rsid w:val="00006F5B"/>
    <w:rsid w:val="000071DE"/>
    <w:rsid w:val="00012D4E"/>
    <w:rsid w:val="00013191"/>
    <w:rsid w:val="00015FBB"/>
    <w:rsid w:val="00016AC7"/>
    <w:rsid w:val="000250FC"/>
    <w:rsid w:val="000268E7"/>
    <w:rsid w:val="00027EC4"/>
    <w:rsid w:val="00034AF1"/>
    <w:rsid w:val="00036DDF"/>
    <w:rsid w:val="0004041C"/>
    <w:rsid w:val="00040C6E"/>
    <w:rsid w:val="00041203"/>
    <w:rsid w:val="00043817"/>
    <w:rsid w:val="00047AC3"/>
    <w:rsid w:val="00053B04"/>
    <w:rsid w:val="0005620E"/>
    <w:rsid w:val="00057897"/>
    <w:rsid w:val="00060B76"/>
    <w:rsid w:val="00061144"/>
    <w:rsid w:val="00061E4A"/>
    <w:rsid w:val="000627D2"/>
    <w:rsid w:val="00064E93"/>
    <w:rsid w:val="000663FB"/>
    <w:rsid w:val="000675FA"/>
    <w:rsid w:val="0007254D"/>
    <w:rsid w:val="00075B72"/>
    <w:rsid w:val="000764D6"/>
    <w:rsid w:val="000766CC"/>
    <w:rsid w:val="000777AF"/>
    <w:rsid w:val="00077883"/>
    <w:rsid w:val="00081763"/>
    <w:rsid w:val="00082FB4"/>
    <w:rsid w:val="00083ED4"/>
    <w:rsid w:val="000870CE"/>
    <w:rsid w:val="00091CC2"/>
    <w:rsid w:val="000922EA"/>
    <w:rsid w:val="00094408"/>
    <w:rsid w:val="00094DAD"/>
    <w:rsid w:val="00095470"/>
    <w:rsid w:val="000962F0"/>
    <w:rsid w:val="00097CD3"/>
    <w:rsid w:val="000A0A12"/>
    <w:rsid w:val="000A1108"/>
    <w:rsid w:val="000A236D"/>
    <w:rsid w:val="000A5CC1"/>
    <w:rsid w:val="000A67CA"/>
    <w:rsid w:val="000A75D0"/>
    <w:rsid w:val="000B0246"/>
    <w:rsid w:val="000B0CB8"/>
    <w:rsid w:val="000B16E8"/>
    <w:rsid w:val="000B19D4"/>
    <w:rsid w:val="000B2045"/>
    <w:rsid w:val="000B532E"/>
    <w:rsid w:val="000B7A23"/>
    <w:rsid w:val="000C1882"/>
    <w:rsid w:val="000D6183"/>
    <w:rsid w:val="000E02C4"/>
    <w:rsid w:val="000E15C6"/>
    <w:rsid w:val="000E18DB"/>
    <w:rsid w:val="000E2730"/>
    <w:rsid w:val="000E3337"/>
    <w:rsid w:val="000F278D"/>
    <w:rsid w:val="0010226D"/>
    <w:rsid w:val="00102DBC"/>
    <w:rsid w:val="00103896"/>
    <w:rsid w:val="001052E2"/>
    <w:rsid w:val="00106576"/>
    <w:rsid w:val="00106B38"/>
    <w:rsid w:val="00107492"/>
    <w:rsid w:val="001105CF"/>
    <w:rsid w:val="00110BF9"/>
    <w:rsid w:val="00111558"/>
    <w:rsid w:val="00113A96"/>
    <w:rsid w:val="00113D8E"/>
    <w:rsid w:val="00114AB1"/>
    <w:rsid w:val="0011527D"/>
    <w:rsid w:val="00115591"/>
    <w:rsid w:val="001212AE"/>
    <w:rsid w:val="0012167C"/>
    <w:rsid w:val="00122F70"/>
    <w:rsid w:val="00123909"/>
    <w:rsid w:val="00124A7A"/>
    <w:rsid w:val="00127184"/>
    <w:rsid w:val="00130AEF"/>
    <w:rsid w:val="00130D19"/>
    <w:rsid w:val="00131B77"/>
    <w:rsid w:val="00134773"/>
    <w:rsid w:val="0013634E"/>
    <w:rsid w:val="001365F0"/>
    <w:rsid w:val="00136EC1"/>
    <w:rsid w:val="001374D8"/>
    <w:rsid w:val="001448C5"/>
    <w:rsid w:val="00145283"/>
    <w:rsid w:val="00146AA5"/>
    <w:rsid w:val="001521E7"/>
    <w:rsid w:val="001525C0"/>
    <w:rsid w:val="00154192"/>
    <w:rsid w:val="001633A0"/>
    <w:rsid w:val="0016452C"/>
    <w:rsid w:val="00167A14"/>
    <w:rsid w:val="0017067B"/>
    <w:rsid w:val="00172015"/>
    <w:rsid w:val="0017233C"/>
    <w:rsid w:val="00173978"/>
    <w:rsid w:val="00176651"/>
    <w:rsid w:val="00181004"/>
    <w:rsid w:val="00182709"/>
    <w:rsid w:val="00183EB2"/>
    <w:rsid w:val="00187D62"/>
    <w:rsid w:val="001900D1"/>
    <w:rsid w:val="00191033"/>
    <w:rsid w:val="00195ED0"/>
    <w:rsid w:val="00196019"/>
    <w:rsid w:val="001974E2"/>
    <w:rsid w:val="00197954"/>
    <w:rsid w:val="00197AF5"/>
    <w:rsid w:val="001A1089"/>
    <w:rsid w:val="001A6E98"/>
    <w:rsid w:val="001A7E24"/>
    <w:rsid w:val="001B32CC"/>
    <w:rsid w:val="001C4B54"/>
    <w:rsid w:val="001C6F6D"/>
    <w:rsid w:val="001D237A"/>
    <w:rsid w:val="001D2AD9"/>
    <w:rsid w:val="001D3866"/>
    <w:rsid w:val="001D3EFC"/>
    <w:rsid w:val="001D471A"/>
    <w:rsid w:val="001D704A"/>
    <w:rsid w:val="001E0815"/>
    <w:rsid w:val="001E0BB8"/>
    <w:rsid w:val="001E6629"/>
    <w:rsid w:val="001F0629"/>
    <w:rsid w:val="001F07EB"/>
    <w:rsid w:val="001F09BC"/>
    <w:rsid w:val="001F2778"/>
    <w:rsid w:val="001F2C18"/>
    <w:rsid w:val="001F3D65"/>
    <w:rsid w:val="001F6B84"/>
    <w:rsid w:val="00200C4D"/>
    <w:rsid w:val="0020111F"/>
    <w:rsid w:val="0020638E"/>
    <w:rsid w:val="00210191"/>
    <w:rsid w:val="00210906"/>
    <w:rsid w:val="00210F24"/>
    <w:rsid w:val="00210FFF"/>
    <w:rsid w:val="0021444E"/>
    <w:rsid w:val="002144DF"/>
    <w:rsid w:val="0021520A"/>
    <w:rsid w:val="002168A0"/>
    <w:rsid w:val="00223192"/>
    <w:rsid w:val="0022420E"/>
    <w:rsid w:val="00226671"/>
    <w:rsid w:val="002313E8"/>
    <w:rsid w:val="00233A82"/>
    <w:rsid w:val="0023530F"/>
    <w:rsid w:val="0023533C"/>
    <w:rsid w:val="00236A70"/>
    <w:rsid w:val="00241867"/>
    <w:rsid w:val="00243D77"/>
    <w:rsid w:val="0024581D"/>
    <w:rsid w:val="00246A6C"/>
    <w:rsid w:val="00251978"/>
    <w:rsid w:val="002530A6"/>
    <w:rsid w:val="00253B1A"/>
    <w:rsid w:val="002550D5"/>
    <w:rsid w:val="00261DEE"/>
    <w:rsid w:val="002627D2"/>
    <w:rsid w:val="002633E5"/>
    <w:rsid w:val="00263438"/>
    <w:rsid w:val="0026389D"/>
    <w:rsid w:val="00264023"/>
    <w:rsid w:val="002651B2"/>
    <w:rsid w:val="00266029"/>
    <w:rsid w:val="0026696A"/>
    <w:rsid w:val="002705EB"/>
    <w:rsid w:val="002711BB"/>
    <w:rsid w:val="0027121F"/>
    <w:rsid w:val="002729DF"/>
    <w:rsid w:val="00273D09"/>
    <w:rsid w:val="002749B8"/>
    <w:rsid w:val="002751C7"/>
    <w:rsid w:val="0027521C"/>
    <w:rsid w:val="00277018"/>
    <w:rsid w:val="0027717B"/>
    <w:rsid w:val="002831D6"/>
    <w:rsid w:val="002841A8"/>
    <w:rsid w:val="00287F52"/>
    <w:rsid w:val="00292291"/>
    <w:rsid w:val="00293423"/>
    <w:rsid w:val="0029791D"/>
    <w:rsid w:val="002A2D9E"/>
    <w:rsid w:val="002A390F"/>
    <w:rsid w:val="002A6439"/>
    <w:rsid w:val="002B2399"/>
    <w:rsid w:val="002B3506"/>
    <w:rsid w:val="002B7082"/>
    <w:rsid w:val="002D4D96"/>
    <w:rsid w:val="002E1743"/>
    <w:rsid w:val="002E29B5"/>
    <w:rsid w:val="002E35C0"/>
    <w:rsid w:val="002E490B"/>
    <w:rsid w:val="002E6067"/>
    <w:rsid w:val="002F0DA8"/>
    <w:rsid w:val="002F4470"/>
    <w:rsid w:val="002F54B9"/>
    <w:rsid w:val="002F6369"/>
    <w:rsid w:val="002F7EDD"/>
    <w:rsid w:val="0030048E"/>
    <w:rsid w:val="00300C27"/>
    <w:rsid w:val="00301A1D"/>
    <w:rsid w:val="003058CB"/>
    <w:rsid w:val="003147FC"/>
    <w:rsid w:val="0031785D"/>
    <w:rsid w:val="00317C43"/>
    <w:rsid w:val="003220F9"/>
    <w:rsid w:val="00325A88"/>
    <w:rsid w:val="00325E6F"/>
    <w:rsid w:val="0032666C"/>
    <w:rsid w:val="00327810"/>
    <w:rsid w:val="00332236"/>
    <w:rsid w:val="00335E9D"/>
    <w:rsid w:val="00336A51"/>
    <w:rsid w:val="003421D7"/>
    <w:rsid w:val="003427F7"/>
    <w:rsid w:val="00342F44"/>
    <w:rsid w:val="003448A3"/>
    <w:rsid w:val="003479A3"/>
    <w:rsid w:val="0035039F"/>
    <w:rsid w:val="00352EC6"/>
    <w:rsid w:val="003538F3"/>
    <w:rsid w:val="00353BD4"/>
    <w:rsid w:val="00354509"/>
    <w:rsid w:val="00355921"/>
    <w:rsid w:val="00355FBF"/>
    <w:rsid w:val="0036367E"/>
    <w:rsid w:val="0036380D"/>
    <w:rsid w:val="00364EDA"/>
    <w:rsid w:val="0036579A"/>
    <w:rsid w:val="00366D48"/>
    <w:rsid w:val="00372555"/>
    <w:rsid w:val="00372E43"/>
    <w:rsid w:val="00373D4A"/>
    <w:rsid w:val="003742D5"/>
    <w:rsid w:val="00375FEE"/>
    <w:rsid w:val="00380555"/>
    <w:rsid w:val="003811E2"/>
    <w:rsid w:val="003826E1"/>
    <w:rsid w:val="0038599B"/>
    <w:rsid w:val="003865EC"/>
    <w:rsid w:val="003914D5"/>
    <w:rsid w:val="00393B43"/>
    <w:rsid w:val="0039436B"/>
    <w:rsid w:val="00394617"/>
    <w:rsid w:val="00394A20"/>
    <w:rsid w:val="00394DDC"/>
    <w:rsid w:val="003954AC"/>
    <w:rsid w:val="00397818"/>
    <w:rsid w:val="003A0CCE"/>
    <w:rsid w:val="003A0FA1"/>
    <w:rsid w:val="003A1CFE"/>
    <w:rsid w:val="003B0629"/>
    <w:rsid w:val="003B25B2"/>
    <w:rsid w:val="003B2D32"/>
    <w:rsid w:val="003B6B0A"/>
    <w:rsid w:val="003B6B3A"/>
    <w:rsid w:val="003C2346"/>
    <w:rsid w:val="003C494E"/>
    <w:rsid w:val="003C69CE"/>
    <w:rsid w:val="003D6D8C"/>
    <w:rsid w:val="003E1037"/>
    <w:rsid w:val="003E3279"/>
    <w:rsid w:val="003E46CE"/>
    <w:rsid w:val="003E57DD"/>
    <w:rsid w:val="003E6D5A"/>
    <w:rsid w:val="003F0E08"/>
    <w:rsid w:val="003F17BB"/>
    <w:rsid w:val="003F3741"/>
    <w:rsid w:val="003F526B"/>
    <w:rsid w:val="003F58BE"/>
    <w:rsid w:val="003F68F3"/>
    <w:rsid w:val="003F6BEB"/>
    <w:rsid w:val="00400006"/>
    <w:rsid w:val="0040131D"/>
    <w:rsid w:val="00401484"/>
    <w:rsid w:val="00402D8D"/>
    <w:rsid w:val="00404C9B"/>
    <w:rsid w:val="0041004C"/>
    <w:rsid w:val="004117EE"/>
    <w:rsid w:val="00413C36"/>
    <w:rsid w:val="00416827"/>
    <w:rsid w:val="00416B12"/>
    <w:rsid w:val="00422730"/>
    <w:rsid w:val="00424E4C"/>
    <w:rsid w:val="00425465"/>
    <w:rsid w:val="0042701A"/>
    <w:rsid w:val="004318F4"/>
    <w:rsid w:val="00432754"/>
    <w:rsid w:val="00433417"/>
    <w:rsid w:val="00433B03"/>
    <w:rsid w:val="00434048"/>
    <w:rsid w:val="00435C33"/>
    <w:rsid w:val="00442798"/>
    <w:rsid w:val="00443358"/>
    <w:rsid w:val="00444810"/>
    <w:rsid w:val="00444E60"/>
    <w:rsid w:val="004467E4"/>
    <w:rsid w:val="004519D4"/>
    <w:rsid w:val="00454A6E"/>
    <w:rsid w:val="00462ADE"/>
    <w:rsid w:val="00472F96"/>
    <w:rsid w:val="004734D4"/>
    <w:rsid w:val="004756F5"/>
    <w:rsid w:val="00475C55"/>
    <w:rsid w:val="004769C2"/>
    <w:rsid w:val="004772E3"/>
    <w:rsid w:val="00480641"/>
    <w:rsid w:val="00481417"/>
    <w:rsid w:val="0048764B"/>
    <w:rsid w:val="004971F8"/>
    <w:rsid w:val="004A1BAE"/>
    <w:rsid w:val="004A1EA8"/>
    <w:rsid w:val="004A7DD3"/>
    <w:rsid w:val="004B2DAF"/>
    <w:rsid w:val="004B4BCE"/>
    <w:rsid w:val="004B4BD3"/>
    <w:rsid w:val="004B628C"/>
    <w:rsid w:val="004B6F07"/>
    <w:rsid w:val="004B7FA5"/>
    <w:rsid w:val="004C19A9"/>
    <w:rsid w:val="004C7856"/>
    <w:rsid w:val="004D066B"/>
    <w:rsid w:val="004D14EB"/>
    <w:rsid w:val="004D2B63"/>
    <w:rsid w:val="004D4E73"/>
    <w:rsid w:val="004D5B52"/>
    <w:rsid w:val="004E1F8B"/>
    <w:rsid w:val="004E44B4"/>
    <w:rsid w:val="004E7574"/>
    <w:rsid w:val="004F0073"/>
    <w:rsid w:val="004F4756"/>
    <w:rsid w:val="004F6E7E"/>
    <w:rsid w:val="005003DB"/>
    <w:rsid w:val="00501589"/>
    <w:rsid w:val="00502B65"/>
    <w:rsid w:val="00504313"/>
    <w:rsid w:val="005053BD"/>
    <w:rsid w:val="00505417"/>
    <w:rsid w:val="0050576B"/>
    <w:rsid w:val="005072E8"/>
    <w:rsid w:val="00507341"/>
    <w:rsid w:val="005110BE"/>
    <w:rsid w:val="00514A27"/>
    <w:rsid w:val="00514E88"/>
    <w:rsid w:val="00514F61"/>
    <w:rsid w:val="005157E2"/>
    <w:rsid w:val="00516297"/>
    <w:rsid w:val="005200F0"/>
    <w:rsid w:val="0052436F"/>
    <w:rsid w:val="00525146"/>
    <w:rsid w:val="00525691"/>
    <w:rsid w:val="00526FE9"/>
    <w:rsid w:val="005311B7"/>
    <w:rsid w:val="0053157A"/>
    <w:rsid w:val="0053326B"/>
    <w:rsid w:val="00535753"/>
    <w:rsid w:val="00535C5B"/>
    <w:rsid w:val="0053618A"/>
    <w:rsid w:val="0054341D"/>
    <w:rsid w:val="00545834"/>
    <w:rsid w:val="00546020"/>
    <w:rsid w:val="0054781C"/>
    <w:rsid w:val="00551351"/>
    <w:rsid w:val="0055375D"/>
    <w:rsid w:val="005554A2"/>
    <w:rsid w:val="00560808"/>
    <w:rsid w:val="00560990"/>
    <w:rsid w:val="00562A1B"/>
    <w:rsid w:val="0056467E"/>
    <w:rsid w:val="00565CBD"/>
    <w:rsid w:val="0057345A"/>
    <w:rsid w:val="00575B3D"/>
    <w:rsid w:val="00576412"/>
    <w:rsid w:val="00577BEC"/>
    <w:rsid w:val="00580C3F"/>
    <w:rsid w:val="00581899"/>
    <w:rsid w:val="00584A0D"/>
    <w:rsid w:val="005928AE"/>
    <w:rsid w:val="00593E04"/>
    <w:rsid w:val="005A0A99"/>
    <w:rsid w:val="005A336F"/>
    <w:rsid w:val="005A35A9"/>
    <w:rsid w:val="005A440E"/>
    <w:rsid w:val="005A4841"/>
    <w:rsid w:val="005A5A7C"/>
    <w:rsid w:val="005A5D50"/>
    <w:rsid w:val="005B279A"/>
    <w:rsid w:val="005B2C43"/>
    <w:rsid w:val="005B342E"/>
    <w:rsid w:val="005B43EA"/>
    <w:rsid w:val="005C0751"/>
    <w:rsid w:val="005C1803"/>
    <w:rsid w:val="005C1E3D"/>
    <w:rsid w:val="005C25FA"/>
    <w:rsid w:val="005C6EC2"/>
    <w:rsid w:val="005C7447"/>
    <w:rsid w:val="005D0616"/>
    <w:rsid w:val="005D0B1F"/>
    <w:rsid w:val="005D1BBD"/>
    <w:rsid w:val="005D4935"/>
    <w:rsid w:val="005D76C9"/>
    <w:rsid w:val="005D79D4"/>
    <w:rsid w:val="005E39DB"/>
    <w:rsid w:val="005E3D66"/>
    <w:rsid w:val="005E5216"/>
    <w:rsid w:val="005E608F"/>
    <w:rsid w:val="005E6511"/>
    <w:rsid w:val="005F02C1"/>
    <w:rsid w:val="005F0A83"/>
    <w:rsid w:val="005F219E"/>
    <w:rsid w:val="005F5FE0"/>
    <w:rsid w:val="005F672D"/>
    <w:rsid w:val="00603033"/>
    <w:rsid w:val="006107DF"/>
    <w:rsid w:val="00613370"/>
    <w:rsid w:val="00613F8C"/>
    <w:rsid w:val="00614232"/>
    <w:rsid w:val="00615403"/>
    <w:rsid w:val="00620E21"/>
    <w:rsid w:val="00622CCD"/>
    <w:rsid w:val="00622FE0"/>
    <w:rsid w:val="00625C57"/>
    <w:rsid w:val="00626478"/>
    <w:rsid w:val="00626A49"/>
    <w:rsid w:val="00631427"/>
    <w:rsid w:val="0063220B"/>
    <w:rsid w:val="0063254C"/>
    <w:rsid w:val="0063306C"/>
    <w:rsid w:val="0063421A"/>
    <w:rsid w:val="00634812"/>
    <w:rsid w:val="006357F2"/>
    <w:rsid w:val="00635892"/>
    <w:rsid w:val="006418DF"/>
    <w:rsid w:val="0064320C"/>
    <w:rsid w:val="00644C48"/>
    <w:rsid w:val="006501A9"/>
    <w:rsid w:val="00653CF5"/>
    <w:rsid w:val="00661F4E"/>
    <w:rsid w:val="00664633"/>
    <w:rsid w:val="006650AD"/>
    <w:rsid w:val="006664CC"/>
    <w:rsid w:val="00667575"/>
    <w:rsid w:val="00670927"/>
    <w:rsid w:val="006712CF"/>
    <w:rsid w:val="006715D9"/>
    <w:rsid w:val="00677A1A"/>
    <w:rsid w:val="00684438"/>
    <w:rsid w:val="00684B52"/>
    <w:rsid w:val="0068530B"/>
    <w:rsid w:val="006918A1"/>
    <w:rsid w:val="00694FF4"/>
    <w:rsid w:val="0069571B"/>
    <w:rsid w:val="006B0B90"/>
    <w:rsid w:val="006B15D5"/>
    <w:rsid w:val="006B16C1"/>
    <w:rsid w:val="006B2871"/>
    <w:rsid w:val="006B4AAC"/>
    <w:rsid w:val="006B714F"/>
    <w:rsid w:val="006C0030"/>
    <w:rsid w:val="006C0075"/>
    <w:rsid w:val="006C1CF4"/>
    <w:rsid w:val="006C6764"/>
    <w:rsid w:val="006C7F03"/>
    <w:rsid w:val="006D0B0E"/>
    <w:rsid w:val="006D60AD"/>
    <w:rsid w:val="006D6681"/>
    <w:rsid w:val="006D7D11"/>
    <w:rsid w:val="006D7D18"/>
    <w:rsid w:val="006D7DA2"/>
    <w:rsid w:val="006E0F6D"/>
    <w:rsid w:val="006E1D72"/>
    <w:rsid w:val="006E5295"/>
    <w:rsid w:val="006E7E7D"/>
    <w:rsid w:val="006F3F18"/>
    <w:rsid w:val="006F4FF5"/>
    <w:rsid w:val="006F6173"/>
    <w:rsid w:val="006F6882"/>
    <w:rsid w:val="006F6D67"/>
    <w:rsid w:val="006F6EF6"/>
    <w:rsid w:val="006F7259"/>
    <w:rsid w:val="00701401"/>
    <w:rsid w:val="0070248C"/>
    <w:rsid w:val="007032A5"/>
    <w:rsid w:val="007035C1"/>
    <w:rsid w:val="007040F2"/>
    <w:rsid w:val="0070449E"/>
    <w:rsid w:val="00711E1C"/>
    <w:rsid w:val="00716137"/>
    <w:rsid w:val="007161EE"/>
    <w:rsid w:val="00716A5C"/>
    <w:rsid w:val="00720B80"/>
    <w:rsid w:val="007265B4"/>
    <w:rsid w:val="00727B3B"/>
    <w:rsid w:val="00727EA8"/>
    <w:rsid w:val="00730F90"/>
    <w:rsid w:val="007313E4"/>
    <w:rsid w:val="00734F88"/>
    <w:rsid w:val="007353FD"/>
    <w:rsid w:val="007413B5"/>
    <w:rsid w:val="00743014"/>
    <w:rsid w:val="00744645"/>
    <w:rsid w:val="00744980"/>
    <w:rsid w:val="00744D1F"/>
    <w:rsid w:val="00744EDB"/>
    <w:rsid w:val="00746322"/>
    <w:rsid w:val="00746377"/>
    <w:rsid w:val="007474FE"/>
    <w:rsid w:val="00750A93"/>
    <w:rsid w:val="00751E43"/>
    <w:rsid w:val="00755A0F"/>
    <w:rsid w:val="00760912"/>
    <w:rsid w:val="00760EB1"/>
    <w:rsid w:val="00761DAF"/>
    <w:rsid w:val="00762B10"/>
    <w:rsid w:val="007631B1"/>
    <w:rsid w:val="00765E85"/>
    <w:rsid w:val="00772389"/>
    <w:rsid w:val="007743D1"/>
    <w:rsid w:val="00775BE3"/>
    <w:rsid w:val="0077780D"/>
    <w:rsid w:val="0078172E"/>
    <w:rsid w:val="00786A57"/>
    <w:rsid w:val="00793BD8"/>
    <w:rsid w:val="00795FCF"/>
    <w:rsid w:val="00796F84"/>
    <w:rsid w:val="007970EC"/>
    <w:rsid w:val="0079765B"/>
    <w:rsid w:val="007A1EB4"/>
    <w:rsid w:val="007A2EB7"/>
    <w:rsid w:val="007A66DB"/>
    <w:rsid w:val="007A6B7C"/>
    <w:rsid w:val="007A743E"/>
    <w:rsid w:val="007A7535"/>
    <w:rsid w:val="007B1946"/>
    <w:rsid w:val="007B2334"/>
    <w:rsid w:val="007B2FE7"/>
    <w:rsid w:val="007B4DA9"/>
    <w:rsid w:val="007B5413"/>
    <w:rsid w:val="007B5663"/>
    <w:rsid w:val="007B61A6"/>
    <w:rsid w:val="007C65B1"/>
    <w:rsid w:val="007C660C"/>
    <w:rsid w:val="007D49DC"/>
    <w:rsid w:val="007E3899"/>
    <w:rsid w:val="007E52DB"/>
    <w:rsid w:val="007F0136"/>
    <w:rsid w:val="007F05A7"/>
    <w:rsid w:val="007F0D0D"/>
    <w:rsid w:val="007F0FE5"/>
    <w:rsid w:val="007F1C26"/>
    <w:rsid w:val="007F473C"/>
    <w:rsid w:val="007F560E"/>
    <w:rsid w:val="007F5999"/>
    <w:rsid w:val="007F6594"/>
    <w:rsid w:val="007F6DC4"/>
    <w:rsid w:val="00802FA4"/>
    <w:rsid w:val="00803C8F"/>
    <w:rsid w:val="00804039"/>
    <w:rsid w:val="00804249"/>
    <w:rsid w:val="00804C47"/>
    <w:rsid w:val="00805C4E"/>
    <w:rsid w:val="00805CC1"/>
    <w:rsid w:val="0080658E"/>
    <w:rsid w:val="008128AA"/>
    <w:rsid w:val="00813804"/>
    <w:rsid w:val="008141D4"/>
    <w:rsid w:val="00817126"/>
    <w:rsid w:val="00817EF1"/>
    <w:rsid w:val="00820E2F"/>
    <w:rsid w:val="00822BDD"/>
    <w:rsid w:val="00825C82"/>
    <w:rsid w:val="00830990"/>
    <w:rsid w:val="00831611"/>
    <w:rsid w:val="008335E9"/>
    <w:rsid w:val="0083515F"/>
    <w:rsid w:val="0084136E"/>
    <w:rsid w:val="008420B7"/>
    <w:rsid w:val="00842D26"/>
    <w:rsid w:val="008457E0"/>
    <w:rsid w:val="00846AE9"/>
    <w:rsid w:val="0084708B"/>
    <w:rsid w:val="008471B8"/>
    <w:rsid w:val="00847527"/>
    <w:rsid w:val="00852CE4"/>
    <w:rsid w:val="00854699"/>
    <w:rsid w:val="00857C85"/>
    <w:rsid w:val="00860A29"/>
    <w:rsid w:val="00861C87"/>
    <w:rsid w:val="008630EC"/>
    <w:rsid w:val="00863E2D"/>
    <w:rsid w:val="008672A6"/>
    <w:rsid w:val="008679E5"/>
    <w:rsid w:val="00875DE4"/>
    <w:rsid w:val="00876C48"/>
    <w:rsid w:val="00891A73"/>
    <w:rsid w:val="008957F2"/>
    <w:rsid w:val="008A06EC"/>
    <w:rsid w:val="008A11C3"/>
    <w:rsid w:val="008A32DE"/>
    <w:rsid w:val="008A56E6"/>
    <w:rsid w:val="008A6B77"/>
    <w:rsid w:val="008A7625"/>
    <w:rsid w:val="008A7942"/>
    <w:rsid w:val="008A7F6D"/>
    <w:rsid w:val="008B48FA"/>
    <w:rsid w:val="008B56F0"/>
    <w:rsid w:val="008B70AB"/>
    <w:rsid w:val="008C1B42"/>
    <w:rsid w:val="008C1E97"/>
    <w:rsid w:val="008C415A"/>
    <w:rsid w:val="008C5AD9"/>
    <w:rsid w:val="008C5CC9"/>
    <w:rsid w:val="008D0BF1"/>
    <w:rsid w:val="008D30F2"/>
    <w:rsid w:val="008D46C8"/>
    <w:rsid w:val="008D728E"/>
    <w:rsid w:val="008E1DC9"/>
    <w:rsid w:val="008E21AC"/>
    <w:rsid w:val="008E51DA"/>
    <w:rsid w:val="008E7104"/>
    <w:rsid w:val="008F1686"/>
    <w:rsid w:val="008F2882"/>
    <w:rsid w:val="008F4D53"/>
    <w:rsid w:val="0090173A"/>
    <w:rsid w:val="00903650"/>
    <w:rsid w:val="009049D7"/>
    <w:rsid w:val="00905A02"/>
    <w:rsid w:val="00906403"/>
    <w:rsid w:val="00906CFF"/>
    <w:rsid w:val="00907F08"/>
    <w:rsid w:val="009133A9"/>
    <w:rsid w:val="009135CE"/>
    <w:rsid w:val="0091403A"/>
    <w:rsid w:val="0091406B"/>
    <w:rsid w:val="009143D0"/>
    <w:rsid w:val="009150F8"/>
    <w:rsid w:val="00915D2A"/>
    <w:rsid w:val="009170CC"/>
    <w:rsid w:val="009227F3"/>
    <w:rsid w:val="0092531D"/>
    <w:rsid w:val="0092537C"/>
    <w:rsid w:val="00925414"/>
    <w:rsid w:val="00926831"/>
    <w:rsid w:val="0093275C"/>
    <w:rsid w:val="009357B3"/>
    <w:rsid w:val="009416C3"/>
    <w:rsid w:val="009420CF"/>
    <w:rsid w:val="0094613A"/>
    <w:rsid w:val="00946BF2"/>
    <w:rsid w:val="00947F2F"/>
    <w:rsid w:val="0095216B"/>
    <w:rsid w:val="00954595"/>
    <w:rsid w:val="009618A0"/>
    <w:rsid w:val="00964DDD"/>
    <w:rsid w:val="009711C7"/>
    <w:rsid w:val="009732AA"/>
    <w:rsid w:val="00973A29"/>
    <w:rsid w:val="00973D3C"/>
    <w:rsid w:val="00974143"/>
    <w:rsid w:val="00974187"/>
    <w:rsid w:val="00983759"/>
    <w:rsid w:val="00984CCE"/>
    <w:rsid w:val="009861F0"/>
    <w:rsid w:val="0098630A"/>
    <w:rsid w:val="009913C6"/>
    <w:rsid w:val="00991FE3"/>
    <w:rsid w:val="00992CB8"/>
    <w:rsid w:val="00993668"/>
    <w:rsid w:val="00994098"/>
    <w:rsid w:val="009953E2"/>
    <w:rsid w:val="00996F27"/>
    <w:rsid w:val="009A4866"/>
    <w:rsid w:val="009B1A6E"/>
    <w:rsid w:val="009B58C6"/>
    <w:rsid w:val="009B71CA"/>
    <w:rsid w:val="009C0853"/>
    <w:rsid w:val="009C1679"/>
    <w:rsid w:val="009C25D2"/>
    <w:rsid w:val="009C273A"/>
    <w:rsid w:val="009C792F"/>
    <w:rsid w:val="009D6E37"/>
    <w:rsid w:val="009D7AE3"/>
    <w:rsid w:val="009D7C6B"/>
    <w:rsid w:val="009D7E33"/>
    <w:rsid w:val="009E1980"/>
    <w:rsid w:val="009E255C"/>
    <w:rsid w:val="009E29E5"/>
    <w:rsid w:val="009E7B31"/>
    <w:rsid w:val="009F0283"/>
    <w:rsid w:val="009F1609"/>
    <w:rsid w:val="009F4AFB"/>
    <w:rsid w:val="009F564F"/>
    <w:rsid w:val="009F753E"/>
    <w:rsid w:val="00A04397"/>
    <w:rsid w:val="00A0651E"/>
    <w:rsid w:val="00A07F1E"/>
    <w:rsid w:val="00A11758"/>
    <w:rsid w:val="00A130EB"/>
    <w:rsid w:val="00A13335"/>
    <w:rsid w:val="00A1501F"/>
    <w:rsid w:val="00A1592E"/>
    <w:rsid w:val="00A1659B"/>
    <w:rsid w:val="00A20F0B"/>
    <w:rsid w:val="00A22AAE"/>
    <w:rsid w:val="00A22C9C"/>
    <w:rsid w:val="00A2339F"/>
    <w:rsid w:val="00A2346B"/>
    <w:rsid w:val="00A26AC9"/>
    <w:rsid w:val="00A31ADB"/>
    <w:rsid w:val="00A32FD7"/>
    <w:rsid w:val="00A34DD6"/>
    <w:rsid w:val="00A3612D"/>
    <w:rsid w:val="00A47DD3"/>
    <w:rsid w:val="00A539BB"/>
    <w:rsid w:val="00A53E2F"/>
    <w:rsid w:val="00A54487"/>
    <w:rsid w:val="00A6065A"/>
    <w:rsid w:val="00A60B94"/>
    <w:rsid w:val="00A626A5"/>
    <w:rsid w:val="00A63C46"/>
    <w:rsid w:val="00A64E0F"/>
    <w:rsid w:val="00A66614"/>
    <w:rsid w:val="00A67CCE"/>
    <w:rsid w:val="00A823E8"/>
    <w:rsid w:val="00A834F5"/>
    <w:rsid w:val="00A875A8"/>
    <w:rsid w:val="00A9127B"/>
    <w:rsid w:val="00A91F37"/>
    <w:rsid w:val="00A95E2B"/>
    <w:rsid w:val="00A963A3"/>
    <w:rsid w:val="00AA2FD6"/>
    <w:rsid w:val="00AB0685"/>
    <w:rsid w:val="00AB0C06"/>
    <w:rsid w:val="00AB27D5"/>
    <w:rsid w:val="00AB6DF4"/>
    <w:rsid w:val="00AC1FF8"/>
    <w:rsid w:val="00AC3B22"/>
    <w:rsid w:val="00AC510C"/>
    <w:rsid w:val="00AC601B"/>
    <w:rsid w:val="00AC7800"/>
    <w:rsid w:val="00AD250E"/>
    <w:rsid w:val="00AD32A9"/>
    <w:rsid w:val="00AD6974"/>
    <w:rsid w:val="00AD69D0"/>
    <w:rsid w:val="00AE1EE8"/>
    <w:rsid w:val="00AE23F3"/>
    <w:rsid w:val="00AE24AE"/>
    <w:rsid w:val="00AE4947"/>
    <w:rsid w:val="00AE590B"/>
    <w:rsid w:val="00AE66F4"/>
    <w:rsid w:val="00AF0679"/>
    <w:rsid w:val="00AF16AD"/>
    <w:rsid w:val="00AF17A6"/>
    <w:rsid w:val="00AF24D9"/>
    <w:rsid w:val="00AF2634"/>
    <w:rsid w:val="00AF3F06"/>
    <w:rsid w:val="00AF5686"/>
    <w:rsid w:val="00B004F4"/>
    <w:rsid w:val="00B034AD"/>
    <w:rsid w:val="00B044F9"/>
    <w:rsid w:val="00B069C3"/>
    <w:rsid w:val="00B07E35"/>
    <w:rsid w:val="00B15FE6"/>
    <w:rsid w:val="00B20C7B"/>
    <w:rsid w:val="00B2116E"/>
    <w:rsid w:val="00B21B2F"/>
    <w:rsid w:val="00B21CBA"/>
    <w:rsid w:val="00B22D56"/>
    <w:rsid w:val="00B2327B"/>
    <w:rsid w:val="00B24133"/>
    <w:rsid w:val="00B25DE7"/>
    <w:rsid w:val="00B26159"/>
    <w:rsid w:val="00B30F41"/>
    <w:rsid w:val="00B32261"/>
    <w:rsid w:val="00B32C55"/>
    <w:rsid w:val="00B40321"/>
    <w:rsid w:val="00B40366"/>
    <w:rsid w:val="00B4084F"/>
    <w:rsid w:val="00B40C89"/>
    <w:rsid w:val="00B411F0"/>
    <w:rsid w:val="00B4627E"/>
    <w:rsid w:val="00B471A0"/>
    <w:rsid w:val="00B47CFE"/>
    <w:rsid w:val="00B47F35"/>
    <w:rsid w:val="00B5087A"/>
    <w:rsid w:val="00B51BF2"/>
    <w:rsid w:val="00B57DFA"/>
    <w:rsid w:val="00B6688B"/>
    <w:rsid w:val="00B66C33"/>
    <w:rsid w:val="00B80036"/>
    <w:rsid w:val="00B8106D"/>
    <w:rsid w:val="00B859CA"/>
    <w:rsid w:val="00B864DD"/>
    <w:rsid w:val="00B8691B"/>
    <w:rsid w:val="00B9068D"/>
    <w:rsid w:val="00B91610"/>
    <w:rsid w:val="00B923F3"/>
    <w:rsid w:val="00B9396F"/>
    <w:rsid w:val="00BA10EF"/>
    <w:rsid w:val="00BA2FE9"/>
    <w:rsid w:val="00BA76BE"/>
    <w:rsid w:val="00BA7CA3"/>
    <w:rsid w:val="00BB75C3"/>
    <w:rsid w:val="00BC1B8B"/>
    <w:rsid w:val="00BC320A"/>
    <w:rsid w:val="00BC6598"/>
    <w:rsid w:val="00BC7119"/>
    <w:rsid w:val="00BD0CEE"/>
    <w:rsid w:val="00BD15E3"/>
    <w:rsid w:val="00BD4415"/>
    <w:rsid w:val="00BD5BB5"/>
    <w:rsid w:val="00BE0D40"/>
    <w:rsid w:val="00BE3604"/>
    <w:rsid w:val="00BE4007"/>
    <w:rsid w:val="00BE73E3"/>
    <w:rsid w:val="00BE7C55"/>
    <w:rsid w:val="00BF2E5F"/>
    <w:rsid w:val="00BF5479"/>
    <w:rsid w:val="00C014CD"/>
    <w:rsid w:val="00C03512"/>
    <w:rsid w:val="00C04A36"/>
    <w:rsid w:val="00C06295"/>
    <w:rsid w:val="00C11483"/>
    <w:rsid w:val="00C14605"/>
    <w:rsid w:val="00C16AA3"/>
    <w:rsid w:val="00C17C34"/>
    <w:rsid w:val="00C17E81"/>
    <w:rsid w:val="00C23327"/>
    <w:rsid w:val="00C23360"/>
    <w:rsid w:val="00C3048E"/>
    <w:rsid w:val="00C36440"/>
    <w:rsid w:val="00C40141"/>
    <w:rsid w:val="00C427CE"/>
    <w:rsid w:val="00C45C29"/>
    <w:rsid w:val="00C46994"/>
    <w:rsid w:val="00C46B6F"/>
    <w:rsid w:val="00C53B8B"/>
    <w:rsid w:val="00C563A9"/>
    <w:rsid w:val="00C60005"/>
    <w:rsid w:val="00C6438E"/>
    <w:rsid w:val="00C64B72"/>
    <w:rsid w:val="00C708C3"/>
    <w:rsid w:val="00C72A64"/>
    <w:rsid w:val="00C80999"/>
    <w:rsid w:val="00C810F2"/>
    <w:rsid w:val="00C826CE"/>
    <w:rsid w:val="00C82906"/>
    <w:rsid w:val="00C832E4"/>
    <w:rsid w:val="00C855E4"/>
    <w:rsid w:val="00C86610"/>
    <w:rsid w:val="00C90111"/>
    <w:rsid w:val="00C93079"/>
    <w:rsid w:val="00C979EF"/>
    <w:rsid w:val="00CA0990"/>
    <w:rsid w:val="00CA20C2"/>
    <w:rsid w:val="00CA240F"/>
    <w:rsid w:val="00CB118D"/>
    <w:rsid w:val="00CB285A"/>
    <w:rsid w:val="00CB545B"/>
    <w:rsid w:val="00CB6769"/>
    <w:rsid w:val="00CB6773"/>
    <w:rsid w:val="00CC03B9"/>
    <w:rsid w:val="00CC19C0"/>
    <w:rsid w:val="00CC37C9"/>
    <w:rsid w:val="00CC3B45"/>
    <w:rsid w:val="00CC414C"/>
    <w:rsid w:val="00CC438B"/>
    <w:rsid w:val="00CC6428"/>
    <w:rsid w:val="00CC69D5"/>
    <w:rsid w:val="00CC6EBB"/>
    <w:rsid w:val="00CD1B95"/>
    <w:rsid w:val="00CD1BE0"/>
    <w:rsid w:val="00CD590A"/>
    <w:rsid w:val="00CD67A7"/>
    <w:rsid w:val="00CE054D"/>
    <w:rsid w:val="00CE0CE7"/>
    <w:rsid w:val="00CE22FF"/>
    <w:rsid w:val="00CE34EC"/>
    <w:rsid w:val="00CE75DF"/>
    <w:rsid w:val="00CE767B"/>
    <w:rsid w:val="00CE7E14"/>
    <w:rsid w:val="00CF1C60"/>
    <w:rsid w:val="00CF3D1B"/>
    <w:rsid w:val="00D00E04"/>
    <w:rsid w:val="00D03005"/>
    <w:rsid w:val="00D0305F"/>
    <w:rsid w:val="00D03F36"/>
    <w:rsid w:val="00D06F55"/>
    <w:rsid w:val="00D140D4"/>
    <w:rsid w:val="00D14D74"/>
    <w:rsid w:val="00D15CF4"/>
    <w:rsid w:val="00D17F51"/>
    <w:rsid w:val="00D203E5"/>
    <w:rsid w:val="00D20CD3"/>
    <w:rsid w:val="00D2340E"/>
    <w:rsid w:val="00D262D1"/>
    <w:rsid w:val="00D26DA8"/>
    <w:rsid w:val="00D30E2F"/>
    <w:rsid w:val="00D34B89"/>
    <w:rsid w:val="00D34DAF"/>
    <w:rsid w:val="00D364B6"/>
    <w:rsid w:val="00D37B10"/>
    <w:rsid w:val="00D4002F"/>
    <w:rsid w:val="00D40383"/>
    <w:rsid w:val="00D4367F"/>
    <w:rsid w:val="00D44AA5"/>
    <w:rsid w:val="00D45F1C"/>
    <w:rsid w:val="00D509FF"/>
    <w:rsid w:val="00D55169"/>
    <w:rsid w:val="00D56E48"/>
    <w:rsid w:val="00D57B2F"/>
    <w:rsid w:val="00D617EA"/>
    <w:rsid w:val="00D619D9"/>
    <w:rsid w:val="00D62466"/>
    <w:rsid w:val="00D64D4E"/>
    <w:rsid w:val="00D65816"/>
    <w:rsid w:val="00D6697B"/>
    <w:rsid w:val="00D67674"/>
    <w:rsid w:val="00D73802"/>
    <w:rsid w:val="00D73DC3"/>
    <w:rsid w:val="00D809D7"/>
    <w:rsid w:val="00D81017"/>
    <w:rsid w:val="00D82EAC"/>
    <w:rsid w:val="00D83300"/>
    <w:rsid w:val="00D852DA"/>
    <w:rsid w:val="00D86800"/>
    <w:rsid w:val="00D87145"/>
    <w:rsid w:val="00D91ADD"/>
    <w:rsid w:val="00D931AD"/>
    <w:rsid w:val="00D94DB3"/>
    <w:rsid w:val="00D967DB"/>
    <w:rsid w:val="00DA46E2"/>
    <w:rsid w:val="00DA62E6"/>
    <w:rsid w:val="00DB106E"/>
    <w:rsid w:val="00DB11B6"/>
    <w:rsid w:val="00DB1EC7"/>
    <w:rsid w:val="00DB232E"/>
    <w:rsid w:val="00DB379D"/>
    <w:rsid w:val="00DB5CB4"/>
    <w:rsid w:val="00DC1DBD"/>
    <w:rsid w:val="00DC44BD"/>
    <w:rsid w:val="00DC4B15"/>
    <w:rsid w:val="00DC4C55"/>
    <w:rsid w:val="00DD1C97"/>
    <w:rsid w:val="00DD34D2"/>
    <w:rsid w:val="00DD34F8"/>
    <w:rsid w:val="00DD59C9"/>
    <w:rsid w:val="00DD633F"/>
    <w:rsid w:val="00DD72C0"/>
    <w:rsid w:val="00DE06FE"/>
    <w:rsid w:val="00DE3672"/>
    <w:rsid w:val="00E01D6D"/>
    <w:rsid w:val="00E04283"/>
    <w:rsid w:val="00E0442A"/>
    <w:rsid w:val="00E0540D"/>
    <w:rsid w:val="00E07364"/>
    <w:rsid w:val="00E07A92"/>
    <w:rsid w:val="00E10776"/>
    <w:rsid w:val="00E137AA"/>
    <w:rsid w:val="00E137EA"/>
    <w:rsid w:val="00E16CFA"/>
    <w:rsid w:val="00E20E44"/>
    <w:rsid w:val="00E2296A"/>
    <w:rsid w:val="00E22A70"/>
    <w:rsid w:val="00E23A25"/>
    <w:rsid w:val="00E23B52"/>
    <w:rsid w:val="00E23D14"/>
    <w:rsid w:val="00E3028F"/>
    <w:rsid w:val="00E30399"/>
    <w:rsid w:val="00E32372"/>
    <w:rsid w:val="00E34B85"/>
    <w:rsid w:val="00E34D90"/>
    <w:rsid w:val="00E361FB"/>
    <w:rsid w:val="00E41C02"/>
    <w:rsid w:val="00E42E0C"/>
    <w:rsid w:val="00E454B9"/>
    <w:rsid w:val="00E455BC"/>
    <w:rsid w:val="00E51E9F"/>
    <w:rsid w:val="00E53A9E"/>
    <w:rsid w:val="00E54587"/>
    <w:rsid w:val="00E545DD"/>
    <w:rsid w:val="00E559CC"/>
    <w:rsid w:val="00E56765"/>
    <w:rsid w:val="00E56A3E"/>
    <w:rsid w:val="00E60259"/>
    <w:rsid w:val="00E630BE"/>
    <w:rsid w:val="00E6334E"/>
    <w:rsid w:val="00E636C4"/>
    <w:rsid w:val="00E64DEE"/>
    <w:rsid w:val="00E701A4"/>
    <w:rsid w:val="00E7034F"/>
    <w:rsid w:val="00E70F7B"/>
    <w:rsid w:val="00E721D0"/>
    <w:rsid w:val="00E7480C"/>
    <w:rsid w:val="00E77F83"/>
    <w:rsid w:val="00E80C4B"/>
    <w:rsid w:val="00E8200C"/>
    <w:rsid w:val="00E85CF3"/>
    <w:rsid w:val="00E86461"/>
    <w:rsid w:val="00E86EF9"/>
    <w:rsid w:val="00E8743D"/>
    <w:rsid w:val="00E8744B"/>
    <w:rsid w:val="00E976FF"/>
    <w:rsid w:val="00EA0C80"/>
    <w:rsid w:val="00EB103D"/>
    <w:rsid w:val="00EB21A2"/>
    <w:rsid w:val="00EB24D3"/>
    <w:rsid w:val="00EB27A5"/>
    <w:rsid w:val="00EB4A6C"/>
    <w:rsid w:val="00EB56E2"/>
    <w:rsid w:val="00EB5D2D"/>
    <w:rsid w:val="00EC06DA"/>
    <w:rsid w:val="00EC09CF"/>
    <w:rsid w:val="00EC0C32"/>
    <w:rsid w:val="00EC1459"/>
    <w:rsid w:val="00EC27F4"/>
    <w:rsid w:val="00EC2B80"/>
    <w:rsid w:val="00EC48B6"/>
    <w:rsid w:val="00ED0806"/>
    <w:rsid w:val="00ED1F20"/>
    <w:rsid w:val="00ED7A72"/>
    <w:rsid w:val="00EE1655"/>
    <w:rsid w:val="00EE17C1"/>
    <w:rsid w:val="00EE6E9A"/>
    <w:rsid w:val="00EE7334"/>
    <w:rsid w:val="00EF1743"/>
    <w:rsid w:val="00EF40E0"/>
    <w:rsid w:val="00EF5A18"/>
    <w:rsid w:val="00F00A3F"/>
    <w:rsid w:val="00F01C93"/>
    <w:rsid w:val="00F053C7"/>
    <w:rsid w:val="00F056FD"/>
    <w:rsid w:val="00F075DE"/>
    <w:rsid w:val="00F106CA"/>
    <w:rsid w:val="00F15332"/>
    <w:rsid w:val="00F15D9D"/>
    <w:rsid w:val="00F165FD"/>
    <w:rsid w:val="00F20F9B"/>
    <w:rsid w:val="00F214F1"/>
    <w:rsid w:val="00F21DB3"/>
    <w:rsid w:val="00F24444"/>
    <w:rsid w:val="00F32D12"/>
    <w:rsid w:val="00F3418C"/>
    <w:rsid w:val="00F34F45"/>
    <w:rsid w:val="00F43075"/>
    <w:rsid w:val="00F43446"/>
    <w:rsid w:val="00F435E2"/>
    <w:rsid w:val="00F467BA"/>
    <w:rsid w:val="00F47418"/>
    <w:rsid w:val="00F504A5"/>
    <w:rsid w:val="00F50CD0"/>
    <w:rsid w:val="00F53F15"/>
    <w:rsid w:val="00F560C4"/>
    <w:rsid w:val="00F60BFE"/>
    <w:rsid w:val="00F6188A"/>
    <w:rsid w:val="00F655E7"/>
    <w:rsid w:val="00F66570"/>
    <w:rsid w:val="00F67D2E"/>
    <w:rsid w:val="00F71940"/>
    <w:rsid w:val="00F73165"/>
    <w:rsid w:val="00F743DB"/>
    <w:rsid w:val="00F75679"/>
    <w:rsid w:val="00F75C24"/>
    <w:rsid w:val="00F768A5"/>
    <w:rsid w:val="00F76CE9"/>
    <w:rsid w:val="00F77578"/>
    <w:rsid w:val="00F77BAF"/>
    <w:rsid w:val="00F81283"/>
    <w:rsid w:val="00F81DA7"/>
    <w:rsid w:val="00F835FB"/>
    <w:rsid w:val="00F84305"/>
    <w:rsid w:val="00F87176"/>
    <w:rsid w:val="00F87CDA"/>
    <w:rsid w:val="00F9176C"/>
    <w:rsid w:val="00F9354D"/>
    <w:rsid w:val="00F93D79"/>
    <w:rsid w:val="00F94C12"/>
    <w:rsid w:val="00F95B0A"/>
    <w:rsid w:val="00FA0E03"/>
    <w:rsid w:val="00FA35DA"/>
    <w:rsid w:val="00FA3BA9"/>
    <w:rsid w:val="00FA4837"/>
    <w:rsid w:val="00FA53E8"/>
    <w:rsid w:val="00FB2398"/>
    <w:rsid w:val="00FB5A9C"/>
    <w:rsid w:val="00FC4CDC"/>
    <w:rsid w:val="00FC535A"/>
    <w:rsid w:val="00FD5434"/>
    <w:rsid w:val="00FD557D"/>
    <w:rsid w:val="00FD5F2D"/>
    <w:rsid w:val="00FD62B9"/>
    <w:rsid w:val="00FD63F9"/>
    <w:rsid w:val="00FD6DAE"/>
    <w:rsid w:val="00FD7962"/>
    <w:rsid w:val="00FE1051"/>
    <w:rsid w:val="00FE4F6E"/>
    <w:rsid w:val="00FE7758"/>
    <w:rsid w:val="00FF1303"/>
    <w:rsid w:val="00FF2BD8"/>
    <w:rsid w:val="00FF35FD"/>
    <w:rsid w:val="00FF3653"/>
    <w:rsid w:val="00FF3E4A"/>
    <w:rsid w:val="00FF6A56"/>
    <w:rsid w:val="00FF73B8"/>
    <w:rsid w:val="00FF7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F67"/>
  <w15:chartTrackingRefBased/>
  <w15:docId w15:val="{FC6FDBFF-8B1E-4776-9647-8A7DAD73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172E"/>
    <w:pPr>
      <w:ind w:left="720"/>
      <w:contextualSpacing/>
    </w:pPr>
  </w:style>
  <w:style w:type="paragraph" w:styleId="En-tte">
    <w:name w:val="header"/>
    <w:basedOn w:val="Normal"/>
    <w:link w:val="En-tteCar"/>
    <w:uiPriority w:val="99"/>
    <w:unhideWhenUsed/>
    <w:rsid w:val="005D1BBD"/>
    <w:pPr>
      <w:tabs>
        <w:tab w:val="center" w:pos="4536"/>
        <w:tab w:val="right" w:pos="9072"/>
      </w:tabs>
      <w:spacing w:after="0" w:line="240" w:lineRule="auto"/>
    </w:pPr>
  </w:style>
  <w:style w:type="character" w:customStyle="1" w:styleId="En-tteCar">
    <w:name w:val="En-tête Car"/>
    <w:basedOn w:val="Policepardfaut"/>
    <w:link w:val="En-tte"/>
    <w:uiPriority w:val="99"/>
    <w:rsid w:val="005D1BBD"/>
  </w:style>
  <w:style w:type="paragraph" w:styleId="Pieddepage">
    <w:name w:val="footer"/>
    <w:basedOn w:val="Normal"/>
    <w:link w:val="PieddepageCar"/>
    <w:uiPriority w:val="99"/>
    <w:unhideWhenUsed/>
    <w:rsid w:val="005D1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1BBD"/>
  </w:style>
  <w:style w:type="paragraph" w:styleId="Textedebulles">
    <w:name w:val="Balloon Text"/>
    <w:basedOn w:val="Normal"/>
    <w:link w:val="TextedebullesCar"/>
    <w:uiPriority w:val="99"/>
    <w:semiHidden/>
    <w:unhideWhenUsed/>
    <w:rsid w:val="005D1B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BBD"/>
    <w:rPr>
      <w:rFonts w:ascii="Segoe UI" w:hAnsi="Segoe UI" w:cs="Segoe UI"/>
      <w:sz w:val="18"/>
      <w:szCs w:val="18"/>
    </w:rPr>
  </w:style>
  <w:style w:type="character" w:styleId="Lienhypertexte">
    <w:name w:val="Hyperlink"/>
    <w:basedOn w:val="Policepardfaut"/>
    <w:uiPriority w:val="99"/>
    <w:unhideWhenUsed/>
    <w:rsid w:val="009711C7"/>
    <w:rPr>
      <w:color w:val="0563C1" w:themeColor="hyperlink"/>
      <w:u w:val="single"/>
    </w:rPr>
  </w:style>
  <w:style w:type="paragraph" w:styleId="Notedebasdepage">
    <w:name w:val="footnote text"/>
    <w:basedOn w:val="Normal"/>
    <w:link w:val="NotedebasdepageCar"/>
    <w:uiPriority w:val="99"/>
    <w:semiHidden/>
    <w:unhideWhenUsed/>
    <w:rsid w:val="00FF13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1303"/>
    <w:rPr>
      <w:sz w:val="20"/>
      <w:szCs w:val="20"/>
    </w:rPr>
  </w:style>
  <w:style w:type="character" w:styleId="Appelnotedebasdep">
    <w:name w:val="footnote reference"/>
    <w:basedOn w:val="Policepardfaut"/>
    <w:uiPriority w:val="99"/>
    <w:semiHidden/>
    <w:unhideWhenUsed/>
    <w:rsid w:val="00FF1303"/>
    <w:rPr>
      <w:vertAlign w:val="superscript"/>
    </w:rPr>
  </w:style>
  <w:style w:type="paragraph" w:customStyle="1" w:styleId="Style52">
    <w:name w:val="Style52"/>
    <w:basedOn w:val="Normal"/>
    <w:uiPriority w:val="99"/>
    <w:rsid w:val="000B2045"/>
    <w:pPr>
      <w:widowControl w:val="0"/>
      <w:autoSpaceDE w:val="0"/>
      <w:autoSpaceDN w:val="0"/>
      <w:adjustRightInd w:val="0"/>
      <w:spacing w:after="0" w:line="446" w:lineRule="exact"/>
      <w:jc w:val="both"/>
    </w:pPr>
    <w:rPr>
      <w:rFonts w:ascii="Trebuchet MS" w:eastAsia="Times New Roman" w:hAnsi="Trebuchet MS" w:cs="Trebuchet MS"/>
      <w:sz w:val="24"/>
      <w:szCs w:val="24"/>
      <w:lang w:eastAsia="fr-FR"/>
    </w:rPr>
  </w:style>
  <w:style w:type="table" w:styleId="Grilledutableau">
    <w:name w:val="Table Grid"/>
    <w:basedOn w:val="TableauNormal"/>
    <w:uiPriority w:val="39"/>
    <w:rsid w:val="006F6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152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5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7093">
      <w:bodyDiv w:val="1"/>
      <w:marLeft w:val="0"/>
      <w:marRight w:val="0"/>
      <w:marTop w:val="0"/>
      <w:marBottom w:val="0"/>
      <w:divBdr>
        <w:top w:val="none" w:sz="0" w:space="0" w:color="auto"/>
        <w:left w:val="none" w:sz="0" w:space="0" w:color="auto"/>
        <w:bottom w:val="none" w:sz="0" w:space="0" w:color="auto"/>
        <w:right w:val="none" w:sz="0" w:space="0" w:color="auto"/>
      </w:divBdr>
    </w:div>
    <w:div w:id="452288633">
      <w:bodyDiv w:val="1"/>
      <w:marLeft w:val="0"/>
      <w:marRight w:val="0"/>
      <w:marTop w:val="0"/>
      <w:marBottom w:val="0"/>
      <w:divBdr>
        <w:top w:val="none" w:sz="0" w:space="0" w:color="auto"/>
        <w:left w:val="none" w:sz="0" w:space="0" w:color="auto"/>
        <w:bottom w:val="none" w:sz="0" w:space="0" w:color="auto"/>
        <w:right w:val="none" w:sz="0" w:space="0" w:color="auto"/>
      </w:divBdr>
    </w:div>
    <w:div w:id="503282134">
      <w:bodyDiv w:val="1"/>
      <w:marLeft w:val="0"/>
      <w:marRight w:val="0"/>
      <w:marTop w:val="0"/>
      <w:marBottom w:val="0"/>
      <w:divBdr>
        <w:top w:val="none" w:sz="0" w:space="0" w:color="auto"/>
        <w:left w:val="none" w:sz="0" w:space="0" w:color="auto"/>
        <w:bottom w:val="none" w:sz="0" w:space="0" w:color="auto"/>
        <w:right w:val="none" w:sz="0" w:space="0" w:color="auto"/>
      </w:divBdr>
    </w:div>
    <w:div w:id="1448237280">
      <w:bodyDiv w:val="1"/>
      <w:marLeft w:val="0"/>
      <w:marRight w:val="0"/>
      <w:marTop w:val="0"/>
      <w:marBottom w:val="0"/>
      <w:divBdr>
        <w:top w:val="none" w:sz="0" w:space="0" w:color="auto"/>
        <w:left w:val="none" w:sz="0" w:space="0" w:color="auto"/>
        <w:bottom w:val="none" w:sz="0" w:space="0" w:color="auto"/>
        <w:right w:val="none" w:sz="0" w:space="0" w:color="auto"/>
      </w:divBdr>
    </w:div>
    <w:div w:id="16272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tiecm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2F6D-3F3E-44A5-9C6E-B98194B7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13</cp:revision>
  <cp:lastPrinted>2024-05-16T15:04:00Z</cp:lastPrinted>
  <dcterms:created xsi:type="dcterms:W3CDTF">2024-05-28T09:57:00Z</dcterms:created>
  <dcterms:modified xsi:type="dcterms:W3CDTF">2025-06-10T14:30:00Z</dcterms:modified>
</cp:coreProperties>
</file>